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proofErr w:type="gramStart"/>
      <w:r w:rsidRPr="001B3FB4">
        <w:rPr>
          <w:b/>
          <w:sz w:val="24"/>
          <w:lang w:val="fr-FR"/>
        </w:rPr>
        <w:t>Source:</w:t>
      </w:r>
      <w:proofErr w:type="gramEnd"/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5A43BD9C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9201D5">
        <w:rPr>
          <w:b/>
          <w:sz w:val="24"/>
          <w:lang w:val="en-US"/>
        </w:rPr>
        <w:t>Title</w:t>
      </w:r>
      <w:r w:rsidRPr="001B3FB4">
        <w:rPr>
          <w:b/>
          <w:sz w:val="24"/>
          <w:lang w:val="fr-FR"/>
        </w:rPr>
        <w:t>:</w:t>
      </w:r>
      <w:r w:rsidRPr="001B3FB4">
        <w:rPr>
          <w:b/>
          <w:sz w:val="24"/>
          <w:lang w:val="fr-FR"/>
        </w:rPr>
        <w:tab/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</w:t>
      </w:r>
      <w:r w:rsidR="004E2833">
        <w:rPr>
          <w:b/>
          <w:sz w:val="24"/>
          <w:lang w:val="fr-FR"/>
        </w:rPr>
        <w:t xml:space="preserve"> </w:t>
      </w:r>
      <w:r w:rsidR="00AE32C3">
        <w:rPr>
          <w:b/>
          <w:sz w:val="24"/>
          <w:lang w:val="fr-FR"/>
        </w:rPr>
        <w:t>7 June</w:t>
      </w:r>
      <w:r w:rsidR="009734C1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8E2C3A">
        <w:rPr>
          <w:b/>
          <w:sz w:val="24"/>
          <w:lang w:val="fr-FR"/>
        </w:rPr>
        <w:t>4</w:t>
      </w:r>
      <w:r w:rsidR="004455EC">
        <w:rPr>
          <w:b/>
          <w:sz w:val="24"/>
          <w:lang w:val="fr-FR"/>
        </w:rPr>
        <w:t xml:space="preserve"> (</w:t>
      </w:r>
      <w:proofErr w:type="spellStart"/>
      <w:r w:rsidR="004455EC">
        <w:rPr>
          <w:b/>
          <w:sz w:val="24"/>
          <w:lang w:val="fr-FR"/>
        </w:rPr>
        <w:t>IVAS_Codec</w:t>
      </w:r>
      <w:proofErr w:type="spellEnd"/>
      <w:r w:rsidR="004455EC">
        <w:rPr>
          <w:b/>
          <w:sz w:val="24"/>
          <w:lang w:val="fr-FR"/>
        </w:rPr>
        <w:t>)</w:t>
      </w:r>
    </w:p>
    <w:p w14:paraId="3D20A859" w14:textId="7709BC1B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A0043D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47412598" w14:textId="77777777" w:rsidR="000748EB" w:rsidRPr="007066FD" w:rsidRDefault="000748EB" w:rsidP="007066FD">
      <w:pPr>
        <w:pStyle w:val="Heading1"/>
      </w:pPr>
      <w:r w:rsidRPr="007066FD">
        <w:t>Executive Summary </w:t>
      </w:r>
    </w:p>
    <w:p w14:paraId="640A534D" w14:textId="20C0A5D4" w:rsidR="00BC0C4A" w:rsidRDefault="000748EB" w:rsidP="007066FD">
      <w:pPr>
        <w:widowControl/>
        <w:spacing w:before="240"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640854">
        <w:rPr>
          <w:rFonts w:eastAsia="Times New Roman" w:cs="Arial"/>
          <w:color w:val="000000"/>
          <w:sz w:val="22"/>
          <w:szCs w:val="22"/>
        </w:rPr>
        <w:t>25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AE32C3">
        <w:rPr>
          <w:rFonts w:eastAsia="Times New Roman" w:cs="Arial"/>
          <w:color w:val="000000"/>
          <w:sz w:val="22"/>
          <w:szCs w:val="22"/>
        </w:rPr>
        <w:t xml:space="preserve"> June</w:t>
      </w:r>
      <w:r w:rsidR="00EC53F1">
        <w:rPr>
          <w:rFonts w:eastAsia="Times New Roman" w:cs="Arial"/>
          <w:color w:val="000000"/>
          <w:sz w:val="22"/>
          <w:szCs w:val="22"/>
        </w:rPr>
        <w:t xml:space="preserve"> 7,</w:t>
      </w:r>
      <w:r w:rsidR="009734C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804E82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F87C5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</w:t>
      </w:r>
      <w:r w:rsidR="00640854">
        <w:rPr>
          <w:rFonts w:eastAsia="Times New Roman" w:cs="Arial"/>
          <w:color w:val="000000"/>
          <w:sz w:val="22"/>
          <w:szCs w:val="22"/>
        </w:rPr>
        <w:t>15:35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</w:t>
      </w:r>
      <w:r w:rsidR="008262DB">
        <w:rPr>
          <w:rFonts w:eastAsia="Times New Roman" w:cs="Arial"/>
          <w:color w:val="000000"/>
          <w:sz w:val="22"/>
          <w:szCs w:val="22"/>
        </w:rPr>
        <w:t>S</w:t>
      </w:r>
      <w:r w:rsidRPr="000748EB">
        <w:rPr>
          <w:rFonts w:eastAsia="Times New Roman" w:cs="Arial"/>
          <w:color w:val="000000"/>
          <w:sz w:val="22"/>
          <w:szCs w:val="22"/>
        </w:rPr>
        <w:t>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3049D7">
        <w:rPr>
          <w:rFonts w:eastAsia="Times New Roman" w:cs="Arial"/>
          <w:color w:val="000000"/>
          <w:sz w:val="22"/>
          <w:szCs w:val="22"/>
        </w:rPr>
        <w:t>The m</w:t>
      </w:r>
      <w:r w:rsidR="00BC0C4A">
        <w:rPr>
          <w:rFonts w:eastAsia="Times New Roman" w:cs="Arial"/>
          <w:color w:val="000000"/>
          <w:sz w:val="22"/>
          <w:szCs w:val="22"/>
        </w:rPr>
        <w:t xml:space="preserve">eeting </w:t>
      </w:r>
      <w:r w:rsidR="003049D7">
        <w:rPr>
          <w:rFonts w:eastAsia="Times New Roman" w:cs="Arial"/>
          <w:color w:val="000000"/>
          <w:sz w:val="22"/>
          <w:szCs w:val="22"/>
        </w:rPr>
        <w:t xml:space="preserve">was dedicated to </w:t>
      </w:r>
      <w:proofErr w:type="spellStart"/>
      <w:r w:rsidR="003049D7">
        <w:rPr>
          <w:rFonts w:eastAsia="Times New Roman" w:cs="Arial"/>
          <w:color w:val="000000"/>
          <w:sz w:val="22"/>
          <w:szCs w:val="22"/>
        </w:rPr>
        <w:t>IVAS_Codec</w:t>
      </w:r>
      <w:proofErr w:type="spellEnd"/>
      <w:r w:rsidR="00C82D21">
        <w:rPr>
          <w:rFonts w:eastAsia="Times New Roman" w:cs="Arial"/>
          <w:color w:val="000000"/>
          <w:sz w:val="22"/>
          <w:szCs w:val="22"/>
        </w:rPr>
        <w:t xml:space="preserve"> and had SA4 power to agree on </w:t>
      </w:r>
      <w:r w:rsidR="00977EBC">
        <w:rPr>
          <w:rFonts w:eastAsia="Times New Roman" w:cs="Arial"/>
          <w:color w:val="000000"/>
          <w:sz w:val="22"/>
          <w:szCs w:val="22"/>
        </w:rPr>
        <w:t xml:space="preserve">updated </w:t>
      </w:r>
      <w:r w:rsidR="00C82D21">
        <w:rPr>
          <w:rFonts w:eastAsia="Times New Roman" w:cs="Arial"/>
          <w:color w:val="000000"/>
          <w:sz w:val="22"/>
          <w:szCs w:val="22"/>
        </w:rPr>
        <w:t xml:space="preserve">requirements on IVAS </w:t>
      </w:r>
      <w:r w:rsidR="00B145A3">
        <w:rPr>
          <w:rFonts w:eastAsia="Times New Roman" w:cs="Arial"/>
          <w:color w:val="000000"/>
          <w:sz w:val="22"/>
          <w:szCs w:val="22"/>
        </w:rPr>
        <w:t>floating-point to fixed-point conversion</w:t>
      </w:r>
      <w:r w:rsidR="00A0413A">
        <w:rPr>
          <w:rFonts w:eastAsia="Times New Roman" w:cs="Arial"/>
          <w:color w:val="000000"/>
          <w:sz w:val="22"/>
          <w:szCs w:val="22"/>
        </w:rPr>
        <w:t xml:space="preserve"> from SA4#128</w:t>
      </w:r>
      <w:r w:rsidR="003049D7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0CCE1FE5" w:rsidR="00D86418" w:rsidRPr="00402EBB" w:rsidRDefault="006B3F7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color w:val="000000"/>
          <w:sz w:val="22"/>
          <w:szCs w:val="22"/>
        </w:rPr>
        <w:t>T</w:t>
      </w:r>
      <w:r w:rsidR="001367E4">
        <w:rPr>
          <w:rFonts w:eastAsia="Times New Roman" w:cs="Arial"/>
          <w:color w:val="000000"/>
          <w:sz w:val="22"/>
          <w:szCs w:val="22"/>
        </w:rPr>
        <w:t xml:space="preserve">he meeting </w:t>
      </w:r>
      <w:r>
        <w:rPr>
          <w:rFonts w:eastAsia="Times New Roman" w:cs="Arial"/>
          <w:color w:val="000000"/>
          <w:sz w:val="22"/>
          <w:szCs w:val="22"/>
        </w:rPr>
        <w:t>is summarized as follows:</w:t>
      </w:r>
      <w:r w:rsidR="000748EB" w:rsidRPr="00402EB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207CF36" w14:textId="0D02B5B2" w:rsidR="00FB5A88" w:rsidRPr="00FB5A88" w:rsidRDefault="00CD550C" w:rsidP="00FB5A88">
      <w:pPr>
        <w:pStyle w:val="ListParagraph"/>
        <w:widowControl/>
        <w:numPr>
          <w:ilvl w:val="0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Based on </w:t>
      </w:r>
      <w:r w:rsidRPr="00B15FED">
        <w:rPr>
          <w:rFonts w:eastAsia="Times New Roman" w:cs="Arial"/>
          <w:color w:val="4472C4" w:themeColor="accent1"/>
          <w:szCs w:val="22"/>
          <w:lang w:val="en-US"/>
        </w:rPr>
        <w:t>SA4aA240034</w:t>
      </w:r>
      <w:r>
        <w:rPr>
          <w:rFonts w:eastAsia="Times New Roman" w:cs="Arial"/>
          <w:szCs w:val="22"/>
          <w:lang w:val="en-US"/>
        </w:rPr>
        <w:t>, t</w:t>
      </w:r>
      <w:r w:rsidR="00892E1D">
        <w:rPr>
          <w:rFonts w:eastAsia="Times New Roman" w:cs="Arial"/>
          <w:szCs w:val="22"/>
          <w:lang w:val="en-US"/>
        </w:rPr>
        <w:t xml:space="preserve">here </w:t>
      </w:r>
      <w:r>
        <w:rPr>
          <w:rFonts w:eastAsia="Times New Roman" w:cs="Arial"/>
          <w:szCs w:val="22"/>
          <w:lang w:val="en-US"/>
        </w:rPr>
        <w:t>is</w:t>
      </w:r>
      <w:r w:rsidR="00892E1D">
        <w:rPr>
          <w:rFonts w:eastAsia="Times New Roman" w:cs="Arial"/>
          <w:szCs w:val="22"/>
          <w:lang w:val="en-US"/>
        </w:rPr>
        <w:t xml:space="preserve"> a wo</w:t>
      </w:r>
      <w:r>
        <w:rPr>
          <w:rFonts w:eastAsia="Times New Roman" w:cs="Arial"/>
          <w:szCs w:val="22"/>
          <w:lang w:val="en-US"/>
        </w:rPr>
        <w:t>rking assumption</w:t>
      </w:r>
      <w:r w:rsidR="0019780B">
        <w:rPr>
          <w:rFonts w:eastAsia="Times New Roman" w:cs="Arial"/>
          <w:szCs w:val="22"/>
          <w:lang w:val="en-US"/>
        </w:rPr>
        <w:t xml:space="preserve"> in the Audio SWG</w:t>
      </w:r>
      <w:r>
        <w:rPr>
          <w:rFonts w:eastAsia="Times New Roman" w:cs="Arial"/>
          <w:szCs w:val="22"/>
          <w:lang w:val="en-US"/>
        </w:rPr>
        <w:t xml:space="preserve"> </w:t>
      </w:r>
      <w:r w:rsidR="00FB5A88">
        <w:rPr>
          <w:rFonts w:eastAsia="Times New Roman" w:cs="Arial"/>
          <w:szCs w:val="22"/>
          <w:lang w:val="en-US"/>
        </w:rPr>
        <w:t xml:space="preserve">that </w:t>
      </w:r>
      <w:r w:rsidR="00FB5A88" w:rsidRPr="00FB5A88">
        <w:rPr>
          <w:rFonts w:eastAsia="Times New Roman" w:cs="Arial"/>
          <w:szCs w:val="22"/>
        </w:rPr>
        <w:t>t</w:t>
      </w:r>
      <w:r w:rsidR="00FB5A88" w:rsidRPr="00FB5A88">
        <w:t xml:space="preserve">he funding collected and left unused under the </w:t>
      </w:r>
      <w:proofErr w:type="spellStart"/>
      <w:r w:rsidR="00FB5A88" w:rsidRPr="00FB5A88">
        <w:t>IVAS_Codec</w:t>
      </w:r>
      <w:proofErr w:type="spellEnd"/>
      <w:r w:rsidR="00FB5A88" w:rsidRPr="00FB5A88">
        <w:t xml:space="preserve"> work item remains available for the upcoming IVAS_Codec_Ph2 work item.</w:t>
      </w:r>
      <w:r w:rsidR="007A27CB">
        <w:t xml:space="preserve"> </w:t>
      </w:r>
      <w:r w:rsidR="00B15FED" w:rsidRPr="00B15FED">
        <w:rPr>
          <w:rFonts w:eastAsia="Times New Roman" w:cs="Arial"/>
          <w:color w:val="4472C4" w:themeColor="accent1"/>
          <w:szCs w:val="22"/>
          <w:lang w:val="en-US"/>
        </w:rPr>
        <w:t>SA4aA240034</w:t>
      </w:r>
      <w:r w:rsidR="00B15FED">
        <w:rPr>
          <w:rFonts w:eastAsia="Times New Roman" w:cs="Arial"/>
          <w:color w:val="4472C4" w:themeColor="accent1"/>
          <w:szCs w:val="22"/>
          <w:lang w:val="en-US"/>
        </w:rPr>
        <w:t xml:space="preserve"> is </w:t>
      </w:r>
      <w:r w:rsidR="00A32A12" w:rsidRPr="00B15FED">
        <w:rPr>
          <w:color w:val="4472C4" w:themeColor="accent1"/>
        </w:rPr>
        <w:t>postponed</w:t>
      </w:r>
      <w:r w:rsidR="00A32A12">
        <w:t xml:space="preserve"> since</w:t>
      </w:r>
      <w:r w:rsidR="007A27CB">
        <w:t xml:space="preserve"> the Audio SWG </w:t>
      </w:r>
      <w:r w:rsidR="005079DD">
        <w:t xml:space="preserve">had no mandate to confirm this understanding on behalf of SA4. The question is expected to be </w:t>
      </w:r>
      <w:r w:rsidR="009E08EC">
        <w:t xml:space="preserve">brought </w:t>
      </w:r>
      <w:r w:rsidR="000E4CF3">
        <w:t xml:space="preserve">again </w:t>
      </w:r>
      <w:r w:rsidR="00D50E13">
        <w:t>at</w:t>
      </w:r>
      <w:r w:rsidR="000E4CF3">
        <w:t xml:space="preserve"> </w:t>
      </w:r>
      <w:r w:rsidR="009E08EC">
        <w:t>SA4</w:t>
      </w:r>
      <w:r w:rsidR="00A32A12">
        <w:t>#129</w:t>
      </w:r>
      <w:r w:rsidR="00D50E13">
        <w:t>-e</w:t>
      </w:r>
      <w:r w:rsidR="009E08EC">
        <w:t xml:space="preserve"> meeting.</w:t>
      </w:r>
    </w:p>
    <w:p w14:paraId="272643E7" w14:textId="435848A4" w:rsidR="00FB5A88" w:rsidRDefault="00952B0D" w:rsidP="00D47330">
      <w:pPr>
        <w:pStyle w:val="ListParagraph"/>
        <w:widowControl/>
        <w:numPr>
          <w:ilvl w:val="0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Updated requirements for the IVAS floating-point to fixed-point conversion, </w:t>
      </w:r>
      <w:r w:rsidR="00F318C7">
        <w:rPr>
          <w:rFonts w:eastAsia="Times New Roman" w:cs="Arial"/>
          <w:szCs w:val="22"/>
          <w:lang w:val="en-US"/>
        </w:rPr>
        <w:t xml:space="preserve">including </w:t>
      </w:r>
      <w:r w:rsidR="00796A14">
        <w:rPr>
          <w:rFonts w:eastAsia="Times New Roman" w:cs="Arial"/>
          <w:szCs w:val="22"/>
          <w:lang w:val="en-US"/>
        </w:rPr>
        <w:t>updated milestones,</w:t>
      </w:r>
      <w:r w:rsidR="00523AE4">
        <w:rPr>
          <w:rFonts w:eastAsia="Times New Roman" w:cs="Arial"/>
          <w:szCs w:val="22"/>
          <w:lang w:val="en-US"/>
        </w:rPr>
        <w:t xml:space="preserve"> </w:t>
      </w:r>
      <w:r w:rsidR="00796A14" w:rsidRPr="00523AE4">
        <w:rPr>
          <w:rFonts w:eastAsia="Times New Roman" w:cs="Arial"/>
          <w:color w:val="4472C4" w:themeColor="accent1"/>
          <w:szCs w:val="22"/>
          <w:lang w:val="en-US"/>
        </w:rPr>
        <w:t xml:space="preserve">were agreed </w:t>
      </w:r>
      <w:r w:rsidR="000E7D57" w:rsidRPr="00523AE4">
        <w:rPr>
          <w:rFonts w:eastAsia="Times New Roman" w:cs="Arial"/>
          <w:color w:val="4472C4" w:themeColor="accent1"/>
          <w:szCs w:val="22"/>
          <w:lang w:val="en-US"/>
        </w:rPr>
        <w:t xml:space="preserve">by the Audio SWG on behalf of </w:t>
      </w:r>
      <w:r w:rsidR="000B30A9" w:rsidRPr="00523AE4">
        <w:rPr>
          <w:rFonts w:eastAsia="Times New Roman" w:cs="Arial"/>
          <w:color w:val="4472C4" w:themeColor="accent1"/>
          <w:szCs w:val="22"/>
          <w:lang w:val="en-US"/>
        </w:rPr>
        <w:t xml:space="preserve">SA4 </w:t>
      </w:r>
      <w:r w:rsidR="007C4704">
        <w:rPr>
          <w:rFonts w:eastAsia="Times New Roman" w:cs="Arial"/>
          <w:szCs w:val="22"/>
          <w:lang w:val="en-US"/>
        </w:rPr>
        <w:t xml:space="preserve">(using </w:t>
      </w:r>
      <w:r w:rsidR="00F318C7">
        <w:rPr>
          <w:rFonts w:eastAsia="Times New Roman" w:cs="Arial"/>
          <w:szCs w:val="22"/>
          <w:lang w:val="en-US"/>
        </w:rPr>
        <w:t xml:space="preserve">the </w:t>
      </w:r>
      <w:r w:rsidR="007C4704">
        <w:rPr>
          <w:rFonts w:eastAsia="Times New Roman" w:cs="Arial"/>
          <w:szCs w:val="22"/>
          <w:lang w:val="en-US"/>
        </w:rPr>
        <w:t xml:space="preserve">special </w:t>
      </w:r>
      <w:r w:rsidR="000B30A9">
        <w:rPr>
          <w:rFonts w:eastAsia="Times New Roman" w:cs="Arial"/>
          <w:szCs w:val="22"/>
          <w:lang w:val="en-US"/>
        </w:rPr>
        <w:t>power</w:t>
      </w:r>
      <w:r w:rsidR="007C4704">
        <w:rPr>
          <w:rFonts w:eastAsia="Times New Roman" w:cs="Arial"/>
          <w:szCs w:val="22"/>
          <w:lang w:val="en-US"/>
        </w:rPr>
        <w:t>s as agreed at SA4#128)</w:t>
      </w:r>
      <w:r w:rsidR="00750231">
        <w:rPr>
          <w:rFonts w:eastAsia="Times New Roman" w:cs="Arial"/>
          <w:szCs w:val="22"/>
          <w:lang w:val="en-US"/>
        </w:rPr>
        <w:t xml:space="preserve"> in </w:t>
      </w:r>
      <w:r w:rsidR="00750231" w:rsidRPr="00523AE4">
        <w:rPr>
          <w:rFonts w:eastAsia="Times New Roman" w:cs="Arial"/>
          <w:color w:val="4472C4" w:themeColor="accent1"/>
          <w:szCs w:val="22"/>
          <w:lang w:val="en-US"/>
        </w:rPr>
        <w:t>SA4aA24003</w:t>
      </w:r>
      <w:r w:rsidR="00750231">
        <w:rPr>
          <w:rFonts w:eastAsia="Times New Roman" w:cs="Arial"/>
          <w:color w:val="4472C4" w:themeColor="accent1"/>
          <w:szCs w:val="22"/>
          <w:lang w:val="en-US"/>
        </w:rPr>
        <w:t>8</w:t>
      </w:r>
      <w:r w:rsidR="007C4704">
        <w:rPr>
          <w:rFonts w:eastAsia="Times New Roman" w:cs="Arial"/>
          <w:szCs w:val="22"/>
          <w:lang w:val="en-US"/>
        </w:rPr>
        <w:t>.</w:t>
      </w:r>
      <w:r w:rsidR="008448E5">
        <w:rPr>
          <w:rFonts w:eastAsia="Times New Roman" w:cs="Arial"/>
          <w:szCs w:val="22"/>
          <w:lang w:val="en-US"/>
        </w:rPr>
        <w:t xml:space="preserve"> The updates include:</w:t>
      </w:r>
    </w:p>
    <w:p w14:paraId="1432BD7D" w14:textId="041773F4" w:rsidR="008448E5" w:rsidRDefault="00750231" w:rsidP="008448E5">
      <w:pPr>
        <w:pStyle w:val="ListParagraph"/>
        <w:widowControl/>
        <w:numPr>
          <w:ilvl w:val="1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>P</w:t>
      </w:r>
      <w:r w:rsidR="000435F3">
        <w:rPr>
          <w:rFonts w:eastAsia="Times New Roman" w:cs="Arial"/>
          <w:szCs w:val="22"/>
          <w:lang w:val="en-US"/>
        </w:rPr>
        <w:t xml:space="preserve">erformance </w:t>
      </w:r>
      <w:r w:rsidR="007D1968">
        <w:rPr>
          <w:rFonts w:eastAsia="Times New Roman" w:cs="Arial"/>
          <w:szCs w:val="22"/>
          <w:lang w:val="en-US"/>
        </w:rPr>
        <w:t>requirements</w:t>
      </w:r>
      <w:r w:rsidR="0075185A">
        <w:rPr>
          <w:rFonts w:eastAsia="Times New Roman" w:cs="Arial"/>
          <w:szCs w:val="22"/>
          <w:lang w:val="en-US"/>
        </w:rPr>
        <w:t xml:space="preserve"> based on MLD, SNR and PEAQ measures, with fallback to subjective evaluations.</w:t>
      </w:r>
    </w:p>
    <w:p w14:paraId="4CB379A9" w14:textId="4B368540" w:rsidR="0075185A" w:rsidRDefault="004E0750" w:rsidP="008448E5">
      <w:pPr>
        <w:pStyle w:val="ListParagraph"/>
        <w:widowControl/>
        <w:numPr>
          <w:ilvl w:val="1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>Reference to</w:t>
      </w:r>
      <w:r w:rsidR="004F3EDB">
        <w:rPr>
          <w:rFonts w:eastAsia="Times New Roman" w:cs="Arial"/>
          <w:szCs w:val="22"/>
          <w:lang w:val="en-US"/>
        </w:rPr>
        <w:t xml:space="preserve"> extended</w:t>
      </w:r>
      <w:r w:rsidR="0075185A">
        <w:rPr>
          <w:rFonts w:eastAsia="Times New Roman" w:cs="Arial"/>
          <w:szCs w:val="22"/>
          <w:lang w:val="en-US"/>
        </w:rPr>
        <w:t xml:space="preserve"> test vectors to be used for the evaluation. </w:t>
      </w:r>
    </w:p>
    <w:p w14:paraId="136BCD76" w14:textId="6C5A7422" w:rsidR="0096722A" w:rsidRDefault="0096722A" w:rsidP="008448E5">
      <w:pPr>
        <w:pStyle w:val="ListParagraph"/>
        <w:widowControl/>
        <w:numPr>
          <w:ilvl w:val="1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 w:rsidRPr="0096722A">
        <w:rPr>
          <w:rFonts w:eastAsia="Times New Roman" w:cs="Arial"/>
          <w:szCs w:val="22"/>
          <w:lang w:val="en-US"/>
        </w:rPr>
        <w:t>Milestones for decoder/renderer delivery</w:t>
      </w:r>
      <w:r>
        <w:rPr>
          <w:rFonts w:eastAsia="Times New Roman" w:cs="Arial"/>
          <w:szCs w:val="22"/>
          <w:lang w:val="en-US"/>
        </w:rPr>
        <w:t xml:space="preserve"> </w:t>
      </w:r>
      <w:r w:rsidR="00CD093A">
        <w:rPr>
          <w:rFonts w:eastAsia="Times New Roman" w:cs="Arial"/>
          <w:szCs w:val="22"/>
          <w:lang w:val="en-US"/>
        </w:rPr>
        <w:t>by</w:t>
      </w:r>
      <w:r>
        <w:rPr>
          <w:rFonts w:eastAsia="Times New Roman" w:cs="Arial"/>
          <w:szCs w:val="22"/>
          <w:lang w:val="en-US"/>
        </w:rPr>
        <w:t xml:space="preserve"> Aug</w:t>
      </w:r>
      <w:r w:rsidR="00CD093A">
        <w:rPr>
          <w:rFonts w:eastAsia="Times New Roman" w:cs="Arial"/>
          <w:szCs w:val="22"/>
          <w:lang w:val="en-US"/>
        </w:rPr>
        <w:t xml:space="preserve"> 2024</w:t>
      </w:r>
      <w:r w:rsidR="005B1CA7">
        <w:rPr>
          <w:rFonts w:eastAsia="Times New Roman" w:cs="Arial"/>
          <w:szCs w:val="22"/>
          <w:lang w:val="en-US"/>
        </w:rPr>
        <w:t>, for subsequent verification</w:t>
      </w:r>
      <w:r w:rsidR="00C17BC7">
        <w:rPr>
          <w:rFonts w:eastAsia="Times New Roman" w:cs="Arial"/>
          <w:szCs w:val="22"/>
          <w:lang w:val="en-US"/>
        </w:rPr>
        <w:t xml:space="preserve">, SA4 agreement (Nov 2024) and TSG SA </w:t>
      </w:r>
      <w:r w:rsidR="005B1CA7">
        <w:rPr>
          <w:rFonts w:eastAsia="Times New Roman" w:cs="Arial"/>
          <w:szCs w:val="22"/>
          <w:lang w:val="en-US"/>
        </w:rPr>
        <w:t xml:space="preserve">approval by </w:t>
      </w:r>
      <w:r w:rsidR="00D9402F">
        <w:rPr>
          <w:rFonts w:eastAsia="Times New Roman" w:cs="Arial"/>
          <w:szCs w:val="22"/>
          <w:lang w:val="en-US"/>
        </w:rPr>
        <w:t>Dec 2024.</w:t>
      </w:r>
    </w:p>
    <w:p w14:paraId="25FBD34A" w14:textId="46AFC7A9" w:rsidR="00D9402F" w:rsidRDefault="00D9402F" w:rsidP="00D9402F">
      <w:pPr>
        <w:pStyle w:val="ListParagraph"/>
        <w:widowControl/>
        <w:numPr>
          <w:ilvl w:val="1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 w:rsidRPr="0096722A">
        <w:rPr>
          <w:rFonts w:eastAsia="Times New Roman" w:cs="Arial"/>
          <w:szCs w:val="22"/>
          <w:lang w:val="en-US"/>
        </w:rPr>
        <w:t xml:space="preserve">Milestones </w:t>
      </w:r>
      <w:r>
        <w:rPr>
          <w:rFonts w:eastAsia="Times New Roman" w:cs="Arial"/>
          <w:szCs w:val="22"/>
          <w:lang w:val="en-US"/>
        </w:rPr>
        <w:t>(</w:t>
      </w:r>
      <w:r w:rsidR="007D1968">
        <w:rPr>
          <w:rFonts w:eastAsia="Times New Roman" w:cs="Arial"/>
          <w:szCs w:val="22"/>
          <w:lang w:val="en-US"/>
        </w:rPr>
        <w:t xml:space="preserve">with </w:t>
      </w:r>
      <w:r>
        <w:rPr>
          <w:rFonts w:eastAsia="Times New Roman" w:cs="Arial"/>
          <w:szCs w:val="22"/>
          <w:lang w:val="en-US"/>
        </w:rPr>
        <w:t>sub</w:t>
      </w:r>
      <w:r w:rsidR="00CD093A">
        <w:rPr>
          <w:rFonts w:eastAsia="Times New Roman" w:cs="Arial"/>
          <w:szCs w:val="22"/>
          <w:lang w:val="en-US"/>
        </w:rPr>
        <w:t xml:space="preserve">-targets) </w:t>
      </w:r>
      <w:r w:rsidRPr="0096722A">
        <w:rPr>
          <w:rFonts w:eastAsia="Times New Roman" w:cs="Arial"/>
          <w:szCs w:val="22"/>
          <w:lang w:val="en-US"/>
        </w:rPr>
        <w:t xml:space="preserve">for </w:t>
      </w:r>
      <w:r w:rsidR="00CD093A">
        <w:rPr>
          <w:rFonts w:eastAsia="Times New Roman" w:cs="Arial"/>
          <w:szCs w:val="22"/>
          <w:lang w:val="en-US"/>
        </w:rPr>
        <w:t>encoder</w:t>
      </w:r>
      <w:r w:rsidRPr="0096722A">
        <w:rPr>
          <w:rFonts w:eastAsia="Times New Roman" w:cs="Arial"/>
          <w:szCs w:val="22"/>
          <w:lang w:val="en-US"/>
        </w:rPr>
        <w:t xml:space="preserve"> delivery</w:t>
      </w:r>
      <w:r>
        <w:rPr>
          <w:rFonts w:eastAsia="Times New Roman" w:cs="Arial"/>
          <w:szCs w:val="22"/>
          <w:lang w:val="en-US"/>
        </w:rPr>
        <w:t xml:space="preserve"> </w:t>
      </w:r>
      <w:r w:rsidR="00CD093A">
        <w:rPr>
          <w:rFonts w:eastAsia="Times New Roman" w:cs="Arial"/>
          <w:szCs w:val="22"/>
          <w:lang w:val="en-US"/>
        </w:rPr>
        <w:t>by Nov 2024</w:t>
      </w:r>
      <w:r>
        <w:rPr>
          <w:rFonts w:eastAsia="Times New Roman" w:cs="Arial"/>
          <w:szCs w:val="22"/>
          <w:lang w:val="en-US"/>
        </w:rPr>
        <w:t>, for subsequent verification</w:t>
      </w:r>
      <w:r w:rsidR="00C17BC7">
        <w:rPr>
          <w:rFonts w:eastAsia="Times New Roman" w:cs="Arial"/>
          <w:szCs w:val="22"/>
          <w:lang w:val="en-US"/>
        </w:rPr>
        <w:t>,</w:t>
      </w:r>
      <w:r>
        <w:rPr>
          <w:rFonts w:eastAsia="Times New Roman" w:cs="Arial"/>
          <w:szCs w:val="22"/>
          <w:lang w:val="en-US"/>
        </w:rPr>
        <w:t xml:space="preserve"> </w:t>
      </w:r>
      <w:r w:rsidR="00C17BC7">
        <w:rPr>
          <w:rFonts w:eastAsia="Times New Roman" w:cs="Arial"/>
          <w:szCs w:val="22"/>
          <w:lang w:val="en-US"/>
        </w:rPr>
        <w:t>SA4 agreement (Feb 2025) and TSG SA approval by Mar 202</w:t>
      </w:r>
      <w:r w:rsidR="00EF54C7">
        <w:rPr>
          <w:rFonts w:eastAsia="Times New Roman" w:cs="Arial"/>
          <w:szCs w:val="22"/>
          <w:lang w:val="en-US"/>
        </w:rPr>
        <w:t>5</w:t>
      </w:r>
      <w:r w:rsidR="00C17BC7">
        <w:rPr>
          <w:rFonts w:eastAsia="Times New Roman" w:cs="Arial"/>
          <w:szCs w:val="22"/>
          <w:lang w:val="en-US"/>
        </w:rPr>
        <w:t>.</w:t>
      </w:r>
    </w:p>
    <w:p w14:paraId="58FBA67D" w14:textId="588E0374" w:rsidR="00D9402F" w:rsidRDefault="00CD093A" w:rsidP="00EF54C7">
      <w:pPr>
        <w:pStyle w:val="ListParagraph"/>
        <w:widowControl/>
        <w:numPr>
          <w:ilvl w:val="1"/>
          <w:numId w:val="28"/>
        </w:numPr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Maintenance </w:t>
      </w:r>
      <w:r w:rsidR="00394DA4">
        <w:rPr>
          <w:rFonts w:eastAsia="Times New Roman" w:cs="Arial"/>
          <w:szCs w:val="22"/>
          <w:lang w:val="en-US"/>
        </w:rPr>
        <w:t xml:space="preserve">by </w:t>
      </w:r>
      <w:proofErr w:type="spellStart"/>
      <w:r w:rsidR="00394DA4">
        <w:rPr>
          <w:rFonts w:eastAsia="Times New Roman" w:cs="Arial"/>
          <w:szCs w:val="22"/>
          <w:lang w:val="en-US"/>
        </w:rPr>
        <w:t>Ittiam</w:t>
      </w:r>
      <w:proofErr w:type="spellEnd"/>
      <w:r w:rsidR="00C17BC7">
        <w:rPr>
          <w:rFonts w:eastAsia="Times New Roman" w:cs="Arial"/>
          <w:szCs w:val="22"/>
          <w:lang w:val="en-US"/>
        </w:rPr>
        <w:t xml:space="preserve"> until Feb 2025.</w:t>
      </w:r>
    </w:p>
    <w:p w14:paraId="4DCE2BC2" w14:textId="60C75891" w:rsidR="00307875" w:rsidRPr="00EF54C7" w:rsidRDefault="00307875" w:rsidP="00307875">
      <w:pPr>
        <w:pStyle w:val="ListParagraph"/>
        <w:widowControl/>
        <w:spacing w:before="240" w:after="0" w:line="240" w:lineRule="auto"/>
        <w:textAlignment w:val="baseline"/>
        <w:rPr>
          <w:rFonts w:eastAsia="Times New Roman" w:cs="Arial"/>
          <w:szCs w:val="22"/>
          <w:lang w:val="en-US"/>
        </w:rPr>
      </w:pPr>
      <w:r>
        <w:rPr>
          <w:rFonts w:eastAsia="Times New Roman" w:cs="Arial"/>
          <w:szCs w:val="22"/>
          <w:lang w:val="en-US"/>
        </w:rPr>
        <w:t xml:space="preserve">The updated requirements are expected to be </w:t>
      </w:r>
      <w:r w:rsidR="00504D24">
        <w:rPr>
          <w:rFonts w:eastAsia="Times New Roman" w:cs="Arial"/>
          <w:szCs w:val="22"/>
          <w:lang w:val="en-US"/>
        </w:rPr>
        <w:t xml:space="preserve">attached to the </w:t>
      </w:r>
      <w:r w:rsidR="005E2328">
        <w:rPr>
          <w:rFonts w:eastAsia="Times New Roman" w:cs="Arial"/>
          <w:szCs w:val="22"/>
          <w:lang w:val="en-US"/>
        </w:rPr>
        <w:t>amendment of the</w:t>
      </w:r>
      <w:r w:rsidR="00504D24">
        <w:rPr>
          <w:rFonts w:eastAsia="Times New Roman" w:cs="Arial"/>
          <w:szCs w:val="22"/>
          <w:lang w:val="en-US"/>
        </w:rPr>
        <w:t xml:space="preserve"> service contract between ETSI and </w:t>
      </w:r>
      <w:proofErr w:type="spellStart"/>
      <w:r w:rsidR="00504D24">
        <w:rPr>
          <w:rFonts w:eastAsia="Times New Roman" w:cs="Arial"/>
          <w:szCs w:val="22"/>
          <w:lang w:val="en-US"/>
        </w:rPr>
        <w:t>Ittiam</w:t>
      </w:r>
      <w:proofErr w:type="spellEnd"/>
      <w:r w:rsidR="00504D24">
        <w:rPr>
          <w:rFonts w:eastAsia="Times New Roman" w:cs="Arial"/>
          <w:szCs w:val="22"/>
          <w:lang w:val="en-US"/>
        </w:rPr>
        <w:t>.</w:t>
      </w:r>
    </w:p>
    <w:p w14:paraId="0CE7BB45" w14:textId="421F9BA4" w:rsidR="000748EB" w:rsidRPr="003F615B" w:rsidRDefault="008433F8" w:rsidP="009804E6">
      <w:pPr>
        <w:pStyle w:val="Heading1"/>
        <w:ind w:left="0" w:firstLine="0"/>
        <w:rPr>
          <w:rFonts w:ascii="Segoe UI" w:hAnsi="Segoe UI" w:cs="Segoe UI"/>
          <w:lang w:val="en-US"/>
        </w:rPr>
      </w:pPr>
      <w:r w:rsidRPr="0096722A">
        <w:rPr>
          <w:szCs w:val="28"/>
          <w:lang w:val="en-US"/>
        </w:rPr>
        <w:br w:type="page"/>
      </w:r>
      <w:r w:rsidR="00D50E3A" w:rsidRPr="001872E6">
        <w:lastRenderedPageBreak/>
        <w:t>A</w:t>
      </w:r>
      <w:r w:rsidR="009C329B" w:rsidRPr="001872E6">
        <w:t xml:space="preserve">.I. </w:t>
      </w:r>
      <w:r w:rsidR="000748EB" w:rsidRPr="003F615B">
        <w:t>1</w:t>
      </w:r>
      <w:r w:rsidR="00CE29AF">
        <w:t>.1</w:t>
      </w:r>
      <w:r w:rsidR="000748EB" w:rsidRPr="003F615B">
        <w:t> </w:t>
      </w:r>
      <w:r w:rsidR="001872E6">
        <w:tab/>
      </w:r>
      <w:r w:rsidR="009C329B" w:rsidRPr="003F615B">
        <w:t>Opening of the session and registration of documents</w:t>
      </w:r>
    </w:p>
    <w:p w14:paraId="5A739AD1" w14:textId="77777777" w:rsidR="00536441" w:rsidRPr="003F615B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</w:p>
    <w:p w14:paraId="1FFCB687" w14:textId="6936575F" w:rsidR="0018601E" w:rsidRPr="0012421A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22"/>
          <w:szCs w:val="22"/>
          <w:lang w:val="en-US"/>
        </w:rPr>
      </w:pPr>
      <w:r w:rsidRPr="003F615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 w:rsidRPr="003F615B">
        <w:rPr>
          <w:rFonts w:eastAsia="Times New Roman" w:cs="Arial"/>
          <w:color w:val="000000"/>
          <w:sz w:val="22"/>
          <w:szCs w:val="22"/>
        </w:rPr>
        <w:t>Audio SWG Co-</w:t>
      </w:r>
      <w:r w:rsidRPr="003F615B">
        <w:rPr>
          <w:rFonts w:eastAsia="Times New Roman" w:cs="Arial"/>
          <w:color w:val="000000"/>
          <w:sz w:val="22"/>
          <w:szCs w:val="22"/>
        </w:rPr>
        <w:t xml:space="preserve">Chairman, Mr. </w:t>
      </w:r>
      <w:r w:rsidR="00A34BC3" w:rsidRPr="003F615B">
        <w:rPr>
          <w:rFonts w:eastAsia="Times New Roman" w:cs="Arial"/>
          <w:color w:val="000000"/>
          <w:sz w:val="22"/>
          <w:szCs w:val="22"/>
        </w:rPr>
        <w:t>Tomas Toftgård (Ericsson)</w:t>
      </w:r>
      <w:r w:rsidRPr="003F615B">
        <w:rPr>
          <w:rFonts w:eastAsia="Times New Roman" w:cs="Arial"/>
          <w:color w:val="000000"/>
          <w:sz w:val="22"/>
          <w:szCs w:val="22"/>
        </w:rPr>
        <w:t xml:space="preserve">, opened the </w:t>
      </w:r>
      <w:r w:rsidR="007C1538" w:rsidRPr="003F615B">
        <w:rPr>
          <w:rFonts w:eastAsia="Times New Roman" w:cs="Arial"/>
          <w:color w:val="000000"/>
          <w:sz w:val="22"/>
          <w:szCs w:val="22"/>
        </w:rPr>
        <w:t>call</w:t>
      </w:r>
      <w:r w:rsidRPr="003F615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 w:rsidRPr="003F615B">
        <w:rPr>
          <w:rFonts w:eastAsia="Times New Roman" w:cs="Arial"/>
          <w:color w:val="000000"/>
          <w:sz w:val="22"/>
          <w:szCs w:val="22"/>
        </w:rPr>
        <w:t xml:space="preserve"> </w:t>
      </w:r>
      <w:r w:rsidR="00CD2DDA">
        <w:rPr>
          <w:rFonts w:eastAsia="Times New Roman" w:cs="Arial"/>
          <w:color w:val="000000"/>
          <w:sz w:val="22"/>
          <w:szCs w:val="22"/>
        </w:rPr>
        <w:t>June 7,</w:t>
      </w:r>
      <w:r w:rsidR="006C546E" w:rsidRPr="003F615B">
        <w:rPr>
          <w:rFonts w:eastAsia="Times New Roman" w:cs="Arial"/>
          <w:color w:val="000000"/>
          <w:sz w:val="22"/>
          <w:szCs w:val="22"/>
        </w:rPr>
        <w:t xml:space="preserve"> </w:t>
      </w:r>
      <w:r w:rsidRPr="003F615B">
        <w:rPr>
          <w:rFonts w:eastAsia="Times New Roman" w:cs="Arial"/>
          <w:color w:val="000000"/>
          <w:sz w:val="22"/>
          <w:szCs w:val="22"/>
        </w:rPr>
        <w:t>202</w:t>
      </w:r>
      <w:r w:rsidR="00946044" w:rsidRPr="003F615B">
        <w:rPr>
          <w:rFonts w:eastAsia="Times New Roman" w:cs="Arial"/>
          <w:color w:val="000000"/>
          <w:sz w:val="22"/>
          <w:szCs w:val="22"/>
        </w:rPr>
        <w:t>4</w:t>
      </w:r>
      <w:r w:rsidRPr="003F615B">
        <w:rPr>
          <w:rFonts w:eastAsia="Times New Roman" w:cs="Arial"/>
          <w:color w:val="000000"/>
          <w:sz w:val="22"/>
          <w:szCs w:val="22"/>
        </w:rPr>
        <w:t>, 1</w:t>
      </w:r>
      <w:r w:rsidR="0077022E" w:rsidRPr="003F615B">
        <w:rPr>
          <w:rFonts w:eastAsia="Times New Roman" w:cs="Arial"/>
          <w:color w:val="000000"/>
          <w:sz w:val="22"/>
          <w:szCs w:val="22"/>
        </w:rPr>
        <w:t>4</w:t>
      </w:r>
      <w:r w:rsidRPr="003F615B">
        <w:rPr>
          <w:rFonts w:eastAsia="Times New Roman" w:cs="Arial"/>
          <w:color w:val="000000"/>
          <w:sz w:val="22"/>
          <w:szCs w:val="22"/>
        </w:rPr>
        <w:t>:00 CE</w:t>
      </w:r>
      <w:r w:rsidR="008262DB">
        <w:rPr>
          <w:rFonts w:eastAsia="Times New Roman" w:cs="Arial"/>
          <w:color w:val="000000"/>
          <w:sz w:val="22"/>
          <w:szCs w:val="22"/>
        </w:rPr>
        <w:t>S</w:t>
      </w:r>
      <w:r w:rsidRPr="003F615B">
        <w:rPr>
          <w:rFonts w:eastAsia="Times New Roman" w:cs="Arial"/>
          <w:color w:val="000000"/>
          <w:sz w:val="22"/>
          <w:szCs w:val="22"/>
        </w:rPr>
        <w:t>T.</w:t>
      </w:r>
      <w:r w:rsidRPr="003F615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2D6328" w:rsidRPr="003F615B">
        <w:rPr>
          <w:rFonts w:eastAsia="Times New Roman" w:cs="Arial"/>
          <w:color w:val="000000"/>
          <w:sz w:val="22"/>
          <w:szCs w:val="22"/>
        </w:rPr>
        <w:t>The agend</w:t>
      </w:r>
      <w:r w:rsidR="002D6328" w:rsidRPr="006A7EC7">
        <w:rPr>
          <w:rFonts w:eastAsia="Times New Roman" w:cs="Arial"/>
          <w:sz w:val="22"/>
          <w:szCs w:val="22"/>
        </w:rPr>
        <w:t>a </w:t>
      </w:r>
      <w:r w:rsidR="0008064E" w:rsidRPr="006A7EC7">
        <w:rPr>
          <w:rFonts w:eastAsia="Times New Roman" w:cs="Arial"/>
          <w:sz w:val="22"/>
          <w:szCs w:val="22"/>
        </w:rPr>
        <w:t xml:space="preserve">with </w:t>
      </w:r>
      <w:proofErr w:type="spellStart"/>
      <w:r w:rsidR="006A7EC7" w:rsidRPr="006A7EC7">
        <w:rPr>
          <w:rFonts w:eastAsia="Times New Roman" w:cs="Arial"/>
          <w:sz w:val="22"/>
          <w:szCs w:val="22"/>
        </w:rPr>
        <w:t>Tdoc</w:t>
      </w:r>
      <w:proofErr w:type="spellEnd"/>
      <w:r w:rsidR="006A7EC7" w:rsidRPr="006A7EC7">
        <w:rPr>
          <w:rFonts w:eastAsia="Times New Roman" w:cs="Arial"/>
          <w:sz w:val="22"/>
          <w:szCs w:val="22"/>
        </w:rPr>
        <w:t xml:space="preserve"> allocation</w:t>
      </w:r>
      <w:r w:rsidR="0012229D">
        <w:rPr>
          <w:rFonts w:eastAsia="Times New Roman" w:cs="Arial"/>
          <w:sz w:val="22"/>
          <w:szCs w:val="22"/>
        </w:rPr>
        <w:t xml:space="preserve"> was presented </w:t>
      </w:r>
      <w:r w:rsidR="0012229D">
        <w:rPr>
          <w:rFonts w:eastAsia="Times New Roman" w:cs="Arial"/>
          <w:color w:val="000000"/>
          <w:sz w:val="22"/>
          <w:szCs w:val="22"/>
        </w:rPr>
        <w:t>and</w:t>
      </w:r>
      <w:r w:rsidR="002D6328" w:rsidRPr="003F615B">
        <w:rPr>
          <w:rFonts w:eastAsia="Times New Roman" w:cs="Arial"/>
          <w:color w:val="000000"/>
          <w:sz w:val="22"/>
          <w:szCs w:val="22"/>
        </w:rPr>
        <w:t> </w:t>
      </w:r>
      <w:r w:rsidR="002A3F1C" w:rsidRPr="00FB5282">
        <w:rPr>
          <w:rFonts w:eastAsia="Times New Roman" w:cs="Arial"/>
          <w:sz w:val="22"/>
          <w:szCs w:val="22"/>
        </w:rPr>
        <w:t>approved</w:t>
      </w:r>
      <w:r w:rsidR="002D6328" w:rsidRPr="00FB5282">
        <w:rPr>
          <w:rFonts w:eastAsia="Times New Roman" w:cs="Arial"/>
          <w:sz w:val="22"/>
          <w:szCs w:val="22"/>
        </w:rPr>
        <w:t> </w:t>
      </w:r>
      <w:r w:rsidR="002D6328" w:rsidRPr="003F615B">
        <w:rPr>
          <w:rFonts w:eastAsia="Times New Roman" w:cs="Arial"/>
          <w:color w:val="000000"/>
          <w:sz w:val="22"/>
          <w:szCs w:val="22"/>
        </w:rPr>
        <w:t>(see Annex A).</w:t>
      </w:r>
      <w:r w:rsidR="002D6328" w:rsidRPr="003F615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309F8" w:rsidRPr="003F615B">
        <w:rPr>
          <w:rFonts w:eastAsia="Times New Roman" w:cs="Arial"/>
          <w:color w:val="000000"/>
          <w:sz w:val="22"/>
          <w:szCs w:val="22"/>
          <w:lang w:val="en-US"/>
        </w:rPr>
        <w:t>Notes</w:t>
      </w:r>
      <w:r w:rsidR="00460C4F" w:rsidRPr="003F615B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  <w:r w:rsidR="00427876" w:rsidRPr="003F615B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 w:rsidRPr="003F615B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3F615B">
        <w:rPr>
          <w:rFonts w:eastAsia="Times New Roman" w:cs="Arial"/>
          <w:color w:val="000000"/>
          <w:sz w:val="22"/>
          <w:szCs w:val="22"/>
        </w:rPr>
        <w:t xml:space="preserve"> </w:t>
      </w:r>
      <w:r w:rsidR="008C4F10">
        <w:rPr>
          <w:rFonts w:eastAsia="Times New Roman" w:cs="Arial"/>
          <w:color w:val="000000"/>
          <w:sz w:val="22"/>
          <w:szCs w:val="22"/>
        </w:rPr>
        <w:t>c</w:t>
      </w:r>
      <w:r w:rsidR="00460C4F" w:rsidRPr="003F615B">
        <w:rPr>
          <w:rFonts w:eastAsia="Times New Roman" w:cs="Arial"/>
          <w:color w:val="000000"/>
          <w:sz w:val="22"/>
          <w:szCs w:val="22"/>
        </w:rPr>
        <w:t>hairman.</w:t>
      </w:r>
    </w:p>
    <w:p w14:paraId="607F3917" w14:textId="3671AB72" w:rsidR="000748EB" w:rsidRPr="003F615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22"/>
          <w:szCs w:val="22"/>
          <w:lang w:val="en-US"/>
        </w:rPr>
      </w:pPr>
    </w:p>
    <w:p w14:paraId="0BBE235E" w14:textId="12A53D73" w:rsidR="000748EB" w:rsidRDefault="003F615B" w:rsidP="007066FD">
      <w:pPr>
        <w:pStyle w:val="Heading1"/>
      </w:pPr>
      <w:r>
        <w:t xml:space="preserve">A.I. </w:t>
      </w:r>
      <w:r w:rsidR="002D6328">
        <w:t>1.2</w:t>
      </w:r>
      <w:r w:rsidR="000748EB" w:rsidRPr="003F615B">
        <w:t> </w:t>
      </w:r>
      <w:r w:rsidR="001872E6">
        <w:tab/>
      </w:r>
      <w:r w:rsidR="002A3F1C" w:rsidRPr="002A3F1C">
        <w:t>Reports/Liaisons from other groups/meetings</w:t>
      </w:r>
    </w:p>
    <w:p w14:paraId="2CBB3EE8" w14:textId="77777777" w:rsidR="002935B9" w:rsidRDefault="002935B9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25A50419" w14:textId="4FB7FB01" w:rsidR="002935B9" w:rsidRPr="002935B9" w:rsidRDefault="002935B9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185F71DE" w14:textId="77777777" w:rsidR="000748EB" w:rsidRPr="001872E6" w:rsidRDefault="000748EB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  <w:r w:rsidRPr="001872E6">
        <w:rPr>
          <w:rFonts w:eastAsia="Times New Roman" w:cs="Arial"/>
          <w:b/>
          <w:bCs/>
          <w:color w:val="000000"/>
          <w:sz w:val="22"/>
          <w:szCs w:val="22"/>
        </w:rPr>
        <w:t> </w:t>
      </w:r>
    </w:p>
    <w:p w14:paraId="682476BB" w14:textId="493606E0" w:rsidR="0012421A" w:rsidRDefault="0012421A" w:rsidP="007066FD">
      <w:pPr>
        <w:pStyle w:val="Heading1"/>
      </w:pPr>
      <w:r>
        <w:t>A.I. 1.3</w:t>
      </w:r>
      <w:r w:rsidRPr="003F615B">
        <w:t> </w:t>
      </w:r>
      <w:r w:rsidR="001872E6">
        <w:tab/>
      </w:r>
      <w:r w:rsidRPr="0012421A">
        <w:t xml:space="preserve">CRs to completed features in Release 18 and </w:t>
      </w:r>
      <w:proofErr w:type="gramStart"/>
      <w:r w:rsidRPr="0012421A">
        <w:t>earlier</w:t>
      </w:r>
      <w:proofErr w:type="gramEnd"/>
    </w:p>
    <w:p w14:paraId="1268812B" w14:textId="77777777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C4E921F" w14:textId="1EEC48EB" w:rsidR="00556D92" w:rsidRP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6D1F094B" w14:textId="77777777" w:rsidR="0012421A" w:rsidRDefault="0012421A" w:rsidP="0012421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b/>
          <w:bCs/>
          <w:color w:val="2F5496"/>
          <w:sz w:val="22"/>
          <w:szCs w:val="22"/>
          <w:lang w:val="en-US"/>
        </w:rPr>
      </w:pPr>
    </w:p>
    <w:p w14:paraId="04C98E3F" w14:textId="5272A42B" w:rsidR="0012421A" w:rsidRDefault="0012421A" w:rsidP="007066FD">
      <w:pPr>
        <w:pStyle w:val="Heading1"/>
      </w:pPr>
      <w:r>
        <w:t>A.I. 1.4</w:t>
      </w:r>
      <w:r w:rsidRPr="003F615B">
        <w:t> </w:t>
      </w:r>
      <w:r w:rsidR="001872E6">
        <w:tab/>
      </w:r>
      <w:r w:rsidR="007E27BC" w:rsidRPr="007E27BC">
        <w:t>ATIAS (</w:t>
      </w:r>
      <w:r w:rsidR="007E27BC" w:rsidRPr="007066FD">
        <w:t>Terminal</w:t>
      </w:r>
      <w:r w:rsidR="007E27BC" w:rsidRPr="007E27BC">
        <w:t xml:space="preserve"> Audio quality performance and Test methods for Immersive Audio Services)</w:t>
      </w:r>
    </w:p>
    <w:p w14:paraId="3779E377" w14:textId="77777777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8029256" w14:textId="6210BEF0" w:rsidR="00556D92" w:rsidRP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3808856E" w14:textId="77777777" w:rsidR="007E27BC" w:rsidRDefault="007E27BC" w:rsidP="0012421A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b/>
          <w:bCs/>
          <w:color w:val="2F5496"/>
          <w:sz w:val="22"/>
          <w:szCs w:val="22"/>
        </w:rPr>
      </w:pPr>
    </w:p>
    <w:p w14:paraId="2FA866FA" w14:textId="181C9198" w:rsidR="0012421A" w:rsidRDefault="0012421A" w:rsidP="007066FD">
      <w:pPr>
        <w:pStyle w:val="Heading1"/>
      </w:pPr>
      <w:r>
        <w:t>A.I. 1.5</w:t>
      </w:r>
      <w:r w:rsidRPr="003F615B">
        <w:t> </w:t>
      </w:r>
      <w:r w:rsidR="001872E6">
        <w:tab/>
      </w:r>
      <w:proofErr w:type="spellStart"/>
      <w:r w:rsidR="007E27BC" w:rsidRPr="007E27BC">
        <w:t>IVAS_Codec</w:t>
      </w:r>
      <w:proofErr w:type="spellEnd"/>
      <w:r w:rsidR="007E27BC" w:rsidRPr="007E27BC">
        <w:t xml:space="preserve"> (EVS Codec Extension for Immersive Voice and Audio Services)</w:t>
      </w:r>
    </w:p>
    <w:p w14:paraId="6A587541" w14:textId="77777777" w:rsidR="006A7EC7" w:rsidRPr="00C60873" w:rsidRDefault="006A7EC7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0"/>
        <w:gridCol w:w="1855"/>
        <w:gridCol w:w="4228"/>
      </w:tblGrid>
      <w:tr w:rsidR="00232DC2" w14:paraId="5B7F30C0" w14:textId="77777777" w:rsidTr="006C7DFB">
        <w:trPr>
          <w:trHeight w:val="300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8FD5E1D" w14:textId="77777777" w:rsidR="00232DC2" w:rsidRPr="006C7DFB" w:rsidRDefault="00A0043D">
            <w:pPr>
              <w:widowControl/>
              <w:spacing w:after="0" w:line="240" w:lineRule="auto"/>
              <w:jc w:val="left"/>
              <w:rPr>
                <w:rFonts w:cs="Arial"/>
                <w:b/>
                <w:bCs/>
                <w:color w:val="0000FF"/>
                <w:sz w:val="22"/>
                <w:szCs w:val="22"/>
                <w:u w:val="single"/>
                <w:lang w:val="en-SE"/>
              </w:rPr>
            </w:pPr>
            <w:hyperlink r:id="rId8" w:history="1">
              <w:r w:rsidR="00232DC2" w:rsidRPr="006C7DFB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SA4aA240034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7B10257F" w14:textId="77777777" w:rsidR="00232DC2" w:rsidRPr="006C7DFB" w:rsidRDefault="00232DC2">
            <w:pPr>
              <w:rPr>
                <w:rFonts w:cs="Arial"/>
                <w:sz w:val="22"/>
                <w:szCs w:val="22"/>
              </w:rPr>
            </w:pPr>
            <w:r w:rsidRPr="006C7DFB">
              <w:rPr>
                <w:rFonts w:cs="Arial"/>
                <w:sz w:val="22"/>
                <w:szCs w:val="22"/>
              </w:rPr>
              <w:t>On IVAS funding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7B6FDD" w14:textId="77777777" w:rsidR="00232DC2" w:rsidRPr="006C7DFB" w:rsidRDefault="00232DC2">
            <w:pPr>
              <w:rPr>
                <w:rFonts w:cs="Arial"/>
                <w:sz w:val="22"/>
                <w:szCs w:val="22"/>
              </w:rPr>
            </w:pPr>
            <w:r w:rsidRPr="006C7DFB">
              <w:rPr>
                <w:rFonts w:cs="Arial"/>
                <w:sz w:val="22"/>
                <w:szCs w:val="22"/>
              </w:rPr>
              <w:t>Orange, Panasonic Holdings Corporation</w:t>
            </w:r>
          </w:p>
        </w:tc>
      </w:tr>
    </w:tbl>
    <w:p w14:paraId="0AE0D22E" w14:textId="77777777" w:rsidR="00C367F5" w:rsidRPr="003F615B" w:rsidRDefault="00C367F5" w:rsidP="006A7EC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1633012A" w14:textId="5E924F42" w:rsidR="00A17FF4" w:rsidRDefault="006A7EC7" w:rsidP="006C7DFB">
      <w:pPr>
        <w:rPr>
          <w:sz w:val="22"/>
          <w:szCs w:val="22"/>
        </w:rPr>
      </w:pPr>
      <w:r w:rsidRPr="003F615B">
        <w:rPr>
          <w:b/>
          <w:sz w:val="22"/>
          <w:szCs w:val="22"/>
        </w:rPr>
        <w:t>Presenter:</w:t>
      </w:r>
      <w:r w:rsidRPr="003F615B">
        <w:rPr>
          <w:sz w:val="22"/>
          <w:szCs w:val="22"/>
        </w:rPr>
        <w:t xml:space="preserve"> </w:t>
      </w:r>
      <w:r w:rsidR="0073205D">
        <w:rPr>
          <w:sz w:val="22"/>
          <w:szCs w:val="22"/>
        </w:rPr>
        <w:t>Stephane Ragot</w:t>
      </w:r>
    </w:p>
    <w:p w14:paraId="49DEB9C0" w14:textId="6C7FA84B" w:rsidR="00D94AD0" w:rsidRPr="006C7DFB" w:rsidRDefault="00D94AD0" w:rsidP="006C7DFB">
      <w:pPr>
        <w:rPr>
          <w:sz w:val="22"/>
          <w:szCs w:val="22"/>
          <w:lang w:val="en"/>
        </w:rPr>
      </w:pPr>
      <w:r>
        <w:rPr>
          <w:sz w:val="22"/>
          <w:szCs w:val="22"/>
        </w:rPr>
        <w:t xml:space="preserve">Need a clarification that funding collected under </w:t>
      </w:r>
      <w:proofErr w:type="spellStart"/>
      <w:r>
        <w:rPr>
          <w:sz w:val="22"/>
          <w:szCs w:val="22"/>
        </w:rPr>
        <w:t>IVAS_Codec</w:t>
      </w:r>
      <w:proofErr w:type="spellEnd"/>
      <w:r>
        <w:rPr>
          <w:sz w:val="22"/>
          <w:szCs w:val="22"/>
        </w:rPr>
        <w:t xml:space="preserve"> work item is still available.</w:t>
      </w:r>
    </w:p>
    <w:p w14:paraId="7CCBAA74" w14:textId="77777777" w:rsidR="006A7EC7" w:rsidRPr="006C7DFB" w:rsidRDefault="006A7EC7" w:rsidP="006A7EC7">
      <w:pPr>
        <w:rPr>
          <w:b/>
          <w:sz w:val="22"/>
          <w:szCs w:val="22"/>
        </w:rPr>
      </w:pPr>
      <w:r w:rsidRPr="006C7DFB">
        <w:rPr>
          <w:b/>
          <w:sz w:val="22"/>
          <w:szCs w:val="22"/>
        </w:rPr>
        <w:t>Comments / questions:</w:t>
      </w:r>
    </w:p>
    <w:p w14:paraId="718A0A67" w14:textId="7470512E" w:rsidR="0072078E" w:rsidRDefault="004F3A2A" w:rsidP="006C7DFB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 w:rsidRPr="004F3A2A">
        <w:rPr>
          <w:rFonts w:eastAsia="Times New Roman" w:cs="Arial"/>
          <w:szCs w:val="22"/>
        </w:rPr>
        <w:t>Stefan B</w:t>
      </w:r>
      <w:r>
        <w:rPr>
          <w:rFonts w:eastAsia="Times New Roman" w:cs="Arial"/>
          <w:szCs w:val="22"/>
        </w:rPr>
        <w:t xml:space="preserve">.: What is proposed? </w:t>
      </w:r>
      <w:r w:rsidR="00D91858">
        <w:rPr>
          <w:rFonts w:eastAsia="Times New Roman" w:cs="Arial"/>
          <w:szCs w:val="22"/>
        </w:rPr>
        <w:t xml:space="preserve">Is this an input </w:t>
      </w:r>
      <w:r w:rsidR="00163CAB">
        <w:rPr>
          <w:rFonts w:eastAsia="Times New Roman" w:cs="Arial"/>
          <w:szCs w:val="22"/>
        </w:rPr>
        <w:t>for the next SA4 meeting?</w:t>
      </w:r>
    </w:p>
    <w:p w14:paraId="28B4CF5A" w14:textId="45F7F8E5" w:rsidR="00917F81" w:rsidRDefault="00917F81" w:rsidP="006C7DFB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Stephane: </w:t>
      </w:r>
      <w:r w:rsidR="00E47744">
        <w:rPr>
          <w:rFonts w:eastAsia="Times New Roman" w:cs="Arial"/>
          <w:szCs w:val="22"/>
        </w:rPr>
        <w:t xml:space="preserve">A statement from SA4 that </w:t>
      </w:r>
      <w:r w:rsidR="00015CF8">
        <w:rPr>
          <w:rFonts w:eastAsia="Times New Roman" w:cs="Arial"/>
          <w:szCs w:val="22"/>
        </w:rPr>
        <w:t>the collected funds remain available.</w:t>
      </w:r>
    </w:p>
    <w:p w14:paraId="168AFEEC" w14:textId="77777777" w:rsidR="00776132" w:rsidRDefault="0072078E" w:rsidP="006C7DFB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Tomas T.: </w:t>
      </w:r>
      <w:r w:rsidR="00015CF8">
        <w:rPr>
          <w:rFonts w:eastAsia="Times New Roman" w:cs="Arial"/>
          <w:szCs w:val="22"/>
        </w:rPr>
        <w:t xml:space="preserve">This Audio SWG meeting only has special powers to agree on the </w:t>
      </w:r>
      <w:r w:rsidR="006D745F">
        <w:rPr>
          <w:rFonts w:eastAsia="Times New Roman" w:cs="Arial"/>
          <w:szCs w:val="22"/>
        </w:rPr>
        <w:t xml:space="preserve">updated requirements for IVAS floating-point to fixed-point conversion. </w:t>
      </w:r>
    </w:p>
    <w:p w14:paraId="25034DBA" w14:textId="5429F610" w:rsidR="006A7EC7" w:rsidRDefault="00776132" w:rsidP="006C7DFB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Stephane: Then </w:t>
      </w:r>
      <w:r w:rsidR="0055603F">
        <w:rPr>
          <w:rFonts w:eastAsia="Times New Roman" w:cs="Arial"/>
          <w:szCs w:val="22"/>
        </w:rPr>
        <w:t>for now just a working assumption. Will c</w:t>
      </w:r>
      <w:r w:rsidR="004F3A2A">
        <w:rPr>
          <w:rFonts w:eastAsia="Times New Roman" w:cs="Arial"/>
          <w:szCs w:val="22"/>
        </w:rPr>
        <w:t xml:space="preserve">ome back on </w:t>
      </w:r>
      <w:r w:rsidR="00491A58">
        <w:rPr>
          <w:rFonts w:eastAsia="Times New Roman" w:cs="Arial"/>
          <w:szCs w:val="22"/>
        </w:rPr>
        <w:t>this at the next SA4 meeting.</w:t>
      </w:r>
      <w:r w:rsidR="00D061FB">
        <w:rPr>
          <w:rFonts w:eastAsia="Times New Roman" w:cs="Arial"/>
          <w:szCs w:val="22"/>
        </w:rPr>
        <w:t xml:space="preserve"> Propose to postpone the document.</w:t>
      </w:r>
    </w:p>
    <w:p w14:paraId="04AB4A06" w14:textId="77777777" w:rsidR="00D8129F" w:rsidRDefault="00D8129F" w:rsidP="00D8129F">
      <w:pPr>
        <w:widowControl/>
        <w:spacing w:after="0" w:line="240" w:lineRule="auto"/>
        <w:textAlignment w:val="baseline"/>
        <w:rPr>
          <w:rFonts w:eastAsia="Times New Roman" w:cs="Arial"/>
          <w:szCs w:val="22"/>
        </w:rPr>
      </w:pPr>
    </w:p>
    <w:p w14:paraId="09F4B5F9" w14:textId="07078C2C" w:rsidR="00D8129F" w:rsidRPr="008849FC" w:rsidRDefault="00D8129F" w:rsidP="008849FC">
      <w:pPr>
        <w:rPr>
          <w:b/>
          <w:bCs/>
        </w:rPr>
      </w:pPr>
      <w:r w:rsidRPr="006E3D97">
        <w:rPr>
          <w:rFonts w:eastAsia="Times New Roman" w:cs="Arial"/>
          <w:b/>
          <w:bCs/>
          <w:szCs w:val="22"/>
        </w:rPr>
        <w:t xml:space="preserve">Working assumption: </w:t>
      </w:r>
      <w:r w:rsidR="00EB3F4F" w:rsidRPr="006E3D97">
        <w:rPr>
          <w:rFonts w:eastAsia="Times New Roman" w:cs="Arial"/>
          <w:b/>
          <w:bCs/>
          <w:szCs w:val="22"/>
        </w:rPr>
        <w:t>T</w:t>
      </w:r>
      <w:r w:rsidR="00EB3F4F" w:rsidRPr="006E3D97">
        <w:rPr>
          <w:b/>
          <w:bCs/>
        </w:rPr>
        <w:t xml:space="preserve">he funding collected and left unused under the </w:t>
      </w:r>
      <w:proofErr w:type="spellStart"/>
      <w:r w:rsidR="00EB3F4F" w:rsidRPr="006E3D97">
        <w:rPr>
          <w:b/>
          <w:bCs/>
        </w:rPr>
        <w:t>IVAS_Codec</w:t>
      </w:r>
      <w:proofErr w:type="spellEnd"/>
      <w:r w:rsidR="00EB3F4F" w:rsidRPr="006E3D97">
        <w:rPr>
          <w:b/>
          <w:bCs/>
        </w:rPr>
        <w:t xml:space="preserve"> work item remains available for the upcoming IVAS_Codec_Ph2 work item.</w:t>
      </w:r>
    </w:p>
    <w:p w14:paraId="47486F60" w14:textId="77777777" w:rsidR="006C7DFB" w:rsidRPr="006C7DFB" w:rsidRDefault="006C7DFB" w:rsidP="006A7EC7">
      <w:pPr>
        <w:spacing w:line="240" w:lineRule="auto"/>
        <w:rPr>
          <w:b/>
          <w:sz w:val="22"/>
          <w:szCs w:val="22"/>
        </w:rPr>
      </w:pPr>
    </w:p>
    <w:p w14:paraId="0AC99AA9" w14:textId="2371C881" w:rsidR="006A7EC7" w:rsidRPr="003F615B" w:rsidRDefault="006A7EC7" w:rsidP="006A7EC7">
      <w:pPr>
        <w:spacing w:line="240" w:lineRule="auto"/>
        <w:rPr>
          <w:rFonts w:ascii="Times New Roman" w:eastAsia="Times New Roman" w:hAnsi="Times New Roman"/>
          <w:sz w:val="22"/>
          <w:szCs w:val="22"/>
          <w:lang w:val="en"/>
        </w:rPr>
      </w:pPr>
      <w:r w:rsidRPr="006C7DFB">
        <w:rPr>
          <w:b/>
          <w:sz w:val="22"/>
          <w:szCs w:val="22"/>
        </w:rPr>
        <w:t>Decision</w:t>
      </w:r>
      <w:r w:rsidRPr="003F615B">
        <w:rPr>
          <w:b/>
          <w:color w:val="000000"/>
          <w:sz w:val="22"/>
          <w:szCs w:val="22"/>
        </w:rPr>
        <w:t>: </w:t>
      </w:r>
      <w:r w:rsidR="000E4272" w:rsidRPr="00857D5D">
        <w:rPr>
          <w:bCs/>
          <w:color w:val="4472C4" w:themeColor="accent1"/>
          <w:sz w:val="22"/>
          <w:szCs w:val="22"/>
        </w:rPr>
        <w:t>SA4aA2400</w:t>
      </w:r>
      <w:r w:rsidR="006C7DFB">
        <w:rPr>
          <w:bCs/>
          <w:color w:val="4472C4" w:themeColor="accent1"/>
          <w:sz w:val="22"/>
          <w:szCs w:val="22"/>
        </w:rPr>
        <w:t>34</w:t>
      </w:r>
      <w:r w:rsidR="000E4272" w:rsidRPr="00857D5D">
        <w:rPr>
          <w:bCs/>
          <w:color w:val="4472C4" w:themeColor="accent1"/>
          <w:sz w:val="22"/>
          <w:szCs w:val="22"/>
        </w:rPr>
        <w:t xml:space="preserve"> is </w:t>
      </w:r>
      <w:r w:rsidR="004353B4">
        <w:rPr>
          <w:bCs/>
          <w:color w:val="4472C4" w:themeColor="accent1"/>
          <w:sz w:val="22"/>
          <w:szCs w:val="22"/>
        </w:rPr>
        <w:t>postponed</w:t>
      </w:r>
      <w:r w:rsidR="000E4272" w:rsidRPr="00857D5D">
        <w:rPr>
          <w:bCs/>
          <w:color w:val="4472C4" w:themeColor="accent1"/>
          <w:sz w:val="22"/>
          <w:szCs w:val="22"/>
        </w:rPr>
        <w:t>.</w:t>
      </w:r>
    </w:p>
    <w:p w14:paraId="6610661F" w14:textId="77777777" w:rsidR="006A7EC7" w:rsidRDefault="006A7EC7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0"/>
        <w:gridCol w:w="6270"/>
        <w:gridCol w:w="1427"/>
      </w:tblGrid>
      <w:tr w:rsidR="006C7DFB" w:rsidRPr="00C60873" w14:paraId="6AC64293" w14:textId="77777777" w:rsidTr="006C7DFB">
        <w:trPr>
          <w:trHeight w:val="300"/>
        </w:trPr>
        <w:tc>
          <w:tcPr>
            <w:tcW w:w="0" w:type="auto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5E867CC0" w14:textId="2C27452D" w:rsidR="006C7DFB" w:rsidRPr="006C7DFB" w:rsidRDefault="00A0043D" w:rsidP="006C7DFB">
            <w:pPr>
              <w:widowControl/>
              <w:spacing w:after="0" w:line="240" w:lineRule="auto"/>
              <w:jc w:val="left"/>
              <w:rPr>
                <w:rFonts w:eastAsia="Times New Roman" w:cs="Arial"/>
                <w:b/>
                <w:bCs/>
                <w:color w:val="0000FF"/>
                <w:sz w:val="22"/>
                <w:szCs w:val="22"/>
                <w:u w:val="single"/>
                <w:lang w:val="en-SE" w:eastAsia="en-SE"/>
              </w:rPr>
            </w:pPr>
            <w:hyperlink r:id="rId9" w:history="1">
              <w:r w:rsidR="006C7DFB" w:rsidRPr="006C7DFB">
                <w:rPr>
                  <w:rStyle w:val="Hyperlink"/>
                  <w:rFonts w:cs="Arial"/>
                  <w:b/>
                  <w:bCs/>
                  <w:sz w:val="22"/>
                  <w:szCs w:val="22"/>
                </w:rPr>
                <w:t>SA4aA240037</w:t>
              </w:r>
            </w:hyperlink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86CB1A8" w14:textId="790D7BB5" w:rsidR="006C7DFB" w:rsidRPr="006C7DFB" w:rsidRDefault="006C7DFB" w:rsidP="006C7DFB">
            <w:pPr>
              <w:widowControl/>
              <w:spacing w:after="0" w:line="240" w:lineRule="auto"/>
              <w:jc w:val="left"/>
              <w:rPr>
                <w:rFonts w:eastAsia="Times New Roman" w:cs="Arial"/>
                <w:sz w:val="22"/>
                <w:szCs w:val="22"/>
                <w:lang w:val="en-SE" w:eastAsia="en-SE"/>
              </w:rPr>
            </w:pPr>
            <w:r w:rsidRPr="006C7DFB">
              <w:rPr>
                <w:rFonts w:cs="Arial"/>
                <w:sz w:val="22"/>
                <w:szCs w:val="22"/>
              </w:rPr>
              <w:t>On requirements for floating- to fixed-point conversion of IVAS</w:t>
            </w:r>
          </w:p>
        </w:tc>
        <w:tc>
          <w:tcPr>
            <w:tcW w:w="0" w:type="auto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CE8670E" w14:textId="30E8E895" w:rsidR="006C7DFB" w:rsidRPr="006C7DFB" w:rsidRDefault="006C7DFB" w:rsidP="006C7DFB">
            <w:pPr>
              <w:widowControl/>
              <w:spacing w:after="0" w:line="240" w:lineRule="auto"/>
              <w:jc w:val="left"/>
              <w:rPr>
                <w:rFonts w:eastAsia="Times New Roman" w:cs="Arial"/>
                <w:sz w:val="22"/>
                <w:szCs w:val="22"/>
                <w:lang w:val="en-SE" w:eastAsia="en-SE"/>
              </w:rPr>
            </w:pPr>
            <w:r w:rsidRPr="006C7DFB">
              <w:rPr>
                <w:rFonts w:cs="Arial"/>
                <w:sz w:val="22"/>
                <w:szCs w:val="22"/>
              </w:rPr>
              <w:t>Ericsson LM</w:t>
            </w:r>
          </w:p>
        </w:tc>
      </w:tr>
    </w:tbl>
    <w:p w14:paraId="20CBFBAA" w14:textId="77777777" w:rsidR="006A7EC7" w:rsidRDefault="006A7EC7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7E2A67CF" w14:textId="05A289CC" w:rsidR="008524DC" w:rsidRPr="00E02EC9" w:rsidRDefault="008524DC" w:rsidP="006C7DFB">
      <w:pPr>
        <w:rPr>
          <w:sz w:val="22"/>
          <w:szCs w:val="22"/>
          <w:lang w:val="en-US"/>
        </w:rPr>
      </w:pPr>
      <w:r w:rsidRPr="00E02EC9">
        <w:rPr>
          <w:b/>
          <w:sz w:val="22"/>
          <w:szCs w:val="22"/>
          <w:lang w:val="en-US"/>
        </w:rPr>
        <w:t>Presenter:</w:t>
      </w:r>
      <w:r w:rsidRPr="00E02EC9">
        <w:rPr>
          <w:sz w:val="22"/>
          <w:szCs w:val="22"/>
          <w:lang w:val="en-US"/>
        </w:rPr>
        <w:t xml:space="preserve"> </w:t>
      </w:r>
      <w:r w:rsidR="0038757F">
        <w:rPr>
          <w:sz w:val="22"/>
          <w:szCs w:val="22"/>
          <w:lang w:val="en-US"/>
        </w:rPr>
        <w:t>Tomas Toftgård</w:t>
      </w:r>
    </w:p>
    <w:p w14:paraId="3BDD7460" w14:textId="77777777" w:rsidR="008524DC" w:rsidRPr="006A7EC7" w:rsidRDefault="008524DC" w:rsidP="008524DC">
      <w:pPr>
        <w:rPr>
          <w:b/>
          <w:sz w:val="22"/>
          <w:szCs w:val="22"/>
        </w:rPr>
      </w:pPr>
      <w:r w:rsidRPr="006A7EC7">
        <w:rPr>
          <w:b/>
          <w:sz w:val="22"/>
          <w:szCs w:val="22"/>
        </w:rPr>
        <w:t>Comments / questions:</w:t>
      </w:r>
    </w:p>
    <w:p w14:paraId="2851953E" w14:textId="5B8CC022" w:rsidR="003D392C" w:rsidRDefault="00015461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Takehiro: </w:t>
      </w:r>
      <w:r w:rsidR="000E3F4F">
        <w:rPr>
          <w:rFonts w:eastAsia="Times New Roman" w:cs="Arial"/>
          <w:szCs w:val="22"/>
        </w:rPr>
        <w:t xml:space="preserve">There is a typo </w:t>
      </w:r>
      <w:r w:rsidR="00C33E0F">
        <w:rPr>
          <w:rFonts w:eastAsia="Times New Roman" w:cs="Arial"/>
          <w:szCs w:val="22"/>
        </w:rPr>
        <w:t>on the year for SA#106, should be 2024.</w:t>
      </w:r>
    </w:p>
    <w:p w14:paraId="2B786816" w14:textId="67E7581D" w:rsidR="00225220" w:rsidRDefault="00225220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Rishabh: Where is mono?</w:t>
      </w:r>
    </w:p>
    <w:p w14:paraId="0781E99E" w14:textId="59EEB21E" w:rsidR="00225220" w:rsidRDefault="00225220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Tomas</w:t>
      </w:r>
      <w:r w:rsidR="00497769">
        <w:rPr>
          <w:rFonts w:eastAsia="Times New Roman" w:cs="Arial"/>
          <w:szCs w:val="22"/>
        </w:rPr>
        <w:t>:</w:t>
      </w:r>
      <w:r w:rsidR="00C33E0F">
        <w:rPr>
          <w:rFonts w:eastAsia="Times New Roman" w:cs="Arial"/>
          <w:szCs w:val="22"/>
        </w:rPr>
        <w:t xml:space="preserve"> It is not explicitly mentioned as a milestone, it would be part of the core coder covered by ISM. We can add one item for mono (EVS).</w:t>
      </w:r>
    </w:p>
    <w:p w14:paraId="5E9E4A5E" w14:textId="5FA48BC6" w:rsidR="00B07472" w:rsidRDefault="00B07472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Rishabh: </w:t>
      </w:r>
      <w:r w:rsidR="001C5505">
        <w:rPr>
          <w:rFonts w:eastAsia="Times New Roman" w:cs="Arial"/>
          <w:szCs w:val="22"/>
        </w:rPr>
        <w:t>Where is the c</w:t>
      </w:r>
      <w:r>
        <w:rPr>
          <w:rFonts w:eastAsia="Times New Roman" w:cs="Arial"/>
          <w:szCs w:val="22"/>
        </w:rPr>
        <w:t>haracterization testing</w:t>
      </w:r>
      <w:r w:rsidR="001C5505">
        <w:rPr>
          <w:rFonts w:eastAsia="Times New Roman" w:cs="Arial"/>
          <w:szCs w:val="22"/>
        </w:rPr>
        <w:t>?</w:t>
      </w:r>
    </w:p>
    <w:p w14:paraId="12333F58" w14:textId="6C458AD8" w:rsidR="001C5505" w:rsidRDefault="001C5505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lastRenderedPageBreak/>
        <w:t xml:space="preserve">Tomas: </w:t>
      </w:r>
      <w:r w:rsidR="00BB4B48">
        <w:rPr>
          <w:rFonts w:eastAsia="Times New Roman" w:cs="Arial"/>
          <w:szCs w:val="22"/>
        </w:rPr>
        <w:t xml:space="preserve">It is not part of this schedule, since the focus is here on the fixed-point conversion, </w:t>
      </w:r>
      <w:r w:rsidR="00EF57CC">
        <w:rPr>
          <w:rFonts w:eastAsia="Times New Roman" w:cs="Arial"/>
          <w:szCs w:val="22"/>
        </w:rPr>
        <w:t xml:space="preserve">but it would need to be done until the targeted </w:t>
      </w:r>
      <w:r w:rsidR="00127BED">
        <w:rPr>
          <w:rFonts w:eastAsia="Times New Roman" w:cs="Arial"/>
          <w:szCs w:val="22"/>
        </w:rPr>
        <w:t>WI completion in June 2025.</w:t>
      </w:r>
    </w:p>
    <w:p w14:paraId="7B249BBD" w14:textId="0E2C7D58" w:rsidR="00497769" w:rsidRDefault="0049776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Marek: </w:t>
      </w:r>
      <w:r w:rsidR="00127BED">
        <w:rPr>
          <w:rFonts w:eastAsia="Times New Roman" w:cs="Arial"/>
          <w:szCs w:val="22"/>
        </w:rPr>
        <w:t xml:space="preserve">Would it not be problematic </w:t>
      </w:r>
      <w:r w:rsidR="0001539F">
        <w:rPr>
          <w:rFonts w:eastAsia="Times New Roman" w:cs="Arial"/>
          <w:szCs w:val="22"/>
        </w:rPr>
        <w:t>with the p</w:t>
      </w:r>
      <w:r w:rsidR="00B07472">
        <w:rPr>
          <w:rFonts w:eastAsia="Times New Roman" w:cs="Arial"/>
          <w:szCs w:val="22"/>
        </w:rPr>
        <w:t>re-approval</w:t>
      </w:r>
      <w:r w:rsidR="0001539F">
        <w:rPr>
          <w:rFonts w:eastAsia="Times New Roman" w:cs="Arial"/>
          <w:szCs w:val="22"/>
        </w:rPr>
        <w:t xml:space="preserve"> of the decoder and renderer?</w:t>
      </w:r>
      <w:r w:rsidR="007F1F39">
        <w:rPr>
          <w:rFonts w:eastAsia="Times New Roman" w:cs="Arial"/>
          <w:szCs w:val="22"/>
        </w:rPr>
        <w:t xml:space="preserve"> </w:t>
      </w:r>
      <w:r w:rsidR="0001539F">
        <w:rPr>
          <w:rFonts w:eastAsia="Times New Roman" w:cs="Arial"/>
          <w:szCs w:val="22"/>
        </w:rPr>
        <w:t>N</w:t>
      </w:r>
      <w:r w:rsidR="007F1F39">
        <w:rPr>
          <w:rFonts w:eastAsia="Times New Roman" w:cs="Arial"/>
          <w:szCs w:val="22"/>
        </w:rPr>
        <w:t>ot all modes of encoder would be available. Would cause some hassle.</w:t>
      </w:r>
    </w:p>
    <w:p w14:paraId="09938A63" w14:textId="4F666AAE" w:rsidR="0001539F" w:rsidRDefault="0001539F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Tomas: </w:t>
      </w:r>
      <w:r w:rsidR="0062055A">
        <w:rPr>
          <w:rFonts w:eastAsia="Times New Roman" w:cs="Arial"/>
          <w:szCs w:val="22"/>
        </w:rPr>
        <w:t xml:space="preserve">The decoder and renderer would need to be evaluated separately, using floating-point encoder. The reason for </w:t>
      </w:r>
      <w:r w:rsidR="00C032EC">
        <w:rPr>
          <w:rFonts w:eastAsia="Times New Roman" w:cs="Arial"/>
          <w:szCs w:val="22"/>
        </w:rPr>
        <w:t>having a pre-approval is that ETSI proposed there may be a split of the payment since the project now has been going on for quite some time.</w:t>
      </w:r>
    </w:p>
    <w:p w14:paraId="45DCD824" w14:textId="3876A981" w:rsidR="008B6609" w:rsidRDefault="008B660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Sandesh: </w:t>
      </w:r>
      <w:r w:rsidR="00C032EC">
        <w:rPr>
          <w:rFonts w:eastAsia="Times New Roman" w:cs="Arial"/>
          <w:szCs w:val="22"/>
        </w:rPr>
        <w:t xml:space="preserve">What is meant by </w:t>
      </w:r>
      <w:r w:rsidR="00DC67C6">
        <w:rPr>
          <w:rFonts w:eastAsia="Times New Roman" w:cs="Arial"/>
          <w:szCs w:val="22"/>
        </w:rPr>
        <w:t>a milestone for a certain month? Which date?</w:t>
      </w:r>
    </w:p>
    <w:p w14:paraId="4D28BC50" w14:textId="13E3FA73" w:rsidR="0025093A" w:rsidRDefault="0025093A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Tomas: </w:t>
      </w:r>
      <w:r w:rsidR="009B383A">
        <w:rPr>
          <w:rFonts w:eastAsia="Times New Roman" w:cs="Arial"/>
          <w:szCs w:val="22"/>
        </w:rPr>
        <w:t>End of month</w:t>
      </w:r>
      <w:r w:rsidR="00112CAD">
        <w:rPr>
          <w:rFonts w:eastAsia="Times New Roman" w:cs="Arial"/>
          <w:szCs w:val="22"/>
        </w:rPr>
        <w:t>.</w:t>
      </w:r>
    </w:p>
    <w:p w14:paraId="5E560388" w14:textId="46AF60B8" w:rsidR="009B383A" w:rsidRDefault="009B383A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Eleni: If milestone of decoder complete</w:t>
      </w:r>
      <w:r w:rsidR="002363A2">
        <w:rPr>
          <w:rFonts w:eastAsia="Times New Roman" w:cs="Arial"/>
          <w:szCs w:val="22"/>
        </w:rPr>
        <w:t>d</w:t>
      </w:r>
      <w:r>
        <w:rPr>
          <w:rFonts w:eastAsia="Times New Roman" w:cs="Arial"/>
          <w:szCs w:val="22"/>
        </w:rPr>
        <w:t xml:space="preserve"> by August</w:t>
      </w:r>
      <w:r w:rsidR="00A34B50">
        <w:rPr>
          <w:rFonts w:eastAsia="Times New Roman" w:cs="Arial"/>
          <w:szCs w:val="22"/>
        </w:rPr>
        <w:t>, there could be pre-</w:t>
      </w:r>
      <w:r w:rsidR="002363A2">
        <w:rPr>
          <w:rFonts w:eastAsia="Times New Roman" w:cs="Arial"/>
          <w:szCs w:val="22"/>
        </w:rPr>
        <w:t>approval.</w:t>
      </w:r>
    </w:p>
    <w:p w14:paraId="0EBCC8F7" w14:textId="7AAB1B51" w:rsidR="00E25CC7" w:rsidRDefault="00622860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Rishabh: </w:t>
      </w:r>
      <w:r w:rsidR="00AD135D">
        <w:rPr>
          <w:rFonts w:eastAsia="Times New Roman" w:cs="Arial"/>
          <w:szCs w:val="22"/>
        </w:rPr>
        <w:t xml:space="preserve">Should the testing not be done </w:t>
      </w:r>
      <w:r w:rsidR="00390D07">
        <w:rPr>
          <w:rFonts w:eastAsia="Times New Roman" w:cs="Arial"/>
          <w:szCs w:val="22"/>
        </w:rPr>
        <w:t>in comparison with the</w:t>
      </w:r>
      <w:r>
        <w:rPr>
          <w:rFonts w:eastAsia="Times New Roman" w:cs="Arial"/>
          <w:szCs w:val="22"/>
        </w:rPr>
        <w:t xml:space="preserve"> latest floating-point code</w:t>
      </w:r>
      <w:r w:rsidR="00AD135D">
        <w:rPr>
          <w:rFonts w:eastAsia="Times New Roman" w:cs="Arial"/>
          <w:szCs w:val="22"/>
        </w:rPr>
        <w:t>c?</w:t>
      </w:r>
    </w:p>
    <w:p w14:paraId="766F5FDA" w14:textId="6214CEB2" w:rsidR="00390D07" w:rsidRDefault="00390D07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Tomas: The conversion task is not for the latest version of the floating-point code, so the evaluation would need to be done using the code </w:t>
      </w:r>
      <w:r w:rsidR="002363A2">
        <w:rPr>
          <w:rFonts w:eastAsia="Times New Roman" w:cs="Arial"/>
          <w:szCs w:val="22"/>
        </w:rPr>
        <w:t xml:space="preserve">version </w:t>
      </w:r>
      <w:proofErr w:type="spellStart"/>
      <w:r w:rsidR="002363A2">
        <w:rPr>
          <w:rFonts w:eastAsia="Times New Roman" w:cs="Arial"/>
          <w:szCs w:val="22"/>
        </w:rPr>
        <w:t>Ittiam</w:t>
      </w:r>
      <w:proofErr w:type="spellEnd"/>
      <w:r w:rsidR="002363A2">
        <w:rPr>
          <w:rFonts w:eastAsia="Times New Roman" w:cs="Arial"/>
          <w:szCs w:val="22"/>
        </w:rPr>
        <w:t xml:space="preserve"> has been tasked to convert.</w:t>
      </w:r>
    </w:p>
    <w:p w14:paraId="3F2BB277" w14:textId="5BE4FC2D" w:rsidR="00262A74" w:rsidRDefault="00262A74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Markus: </w:t>
      </w:r>
      <w:r w:rsidR="00C51A99">
        <w:rPr>
          <w:rFonts w:eastAsia="Times New Roman" w:cs="Arial"/>
          <w:szCs w:val="22"/>
        </w:rPr>
        <w:t xml:space="preserve">Is the timeline </w:t>
      </w:r>
      <w:r w:rsidR="00636DDE">
        <w:rPr>
          <w:rFonts w:eastAsia="Times New Roman" w:cs="Arial"/>
          <w:szCs w:val="22"/>
        </w:rPr>
        <w:t xml:space="preserve">of </w:t>
      </w:r>
      <w:r w:rsidR="008E35FD">
        <w:rPr>
          <w:rFonts w:eastAsia="Times New Roman" w:cs="Arial"/>
          <w:szCs w:val="22"/>
        </w:rPr>
        <w:t xml:space="preserve">option 1 </w:t>
      </w:r>
      <w:proofErr w:type="gramStart"/>
      <w:r w:rsidR="008E35FD">
        <w:rPr>
          <w:rFonts w:eastAsia="Times New Roman" w:cs="Arial"/>
          <w:szCs w:val="22"/>
        </w:rPr>
        <w:t xml:space="preserve">really </w:t>
      </w:r>
      <w:r w:rsidR="00C51A99">
        <w:rPr>
          <w:rFonts w:eastAsia="Times New Roman" w:cs="Arial"/>
          <w:szCs w:val="22"/>
        </w:rPr>
        <w:t>realistic</w:t>
      </w:r>
      <w:proofErr w:type="gramEnd"/>
      <w:r w:rsidR="008E35FD">
        <w:rPr>
          <w:rFonts w:eastAsia="Times New Roman" w:cs="Arial"/>
          <w:szCs w:val="22"/>
        </w:rPr>
        <w:t>; n</w:t>
      </w:r>
      <w:r w:rsidR="00C51A99">
        <w:rPr>
          <w:rFonts w:eastAsia="Times New Roman" w:cs="Arial"/>
          <w:szCs w:val="22"/>
        </w:rPr>
        <w:t xml:space="preserve">o </w:t>
      </w:r>
      <w:r w:rsidR="008E35FD">
        <w:rPr>
          <w:rFonts w:eastAsia="Times New Roman" w:cs="Arial"/>
          <w:szCs w:val="22"/>
        </w:rPr>
        <w:t xml:space="preserve">having a </w:t>
      </w:r>
      <w:r w:rsidR="00C51A99">
        <w:rPr>
          <w:rFonts w:eastAsia="Times New Roman" w:cs="Arial"/>
          <w:szCs w:val="22"/>
        </w:rPr>
        <w:t>good feeling</w:t>
      </w:r>
      <w:r w:rsidR="008E35FD">
        <w:rPr>
          <w:rFonts w:eastAsia="Times New Roman" w:cs="Arial"/>
          <w:szCs w:val="22"/>
        </w:rPr>
        <w:t xml:space="preserve"> about that</w:t>
      </w:r>
      <w:r w:rsidR="00C51A99">
        <w:rPr>
          <w:rFonts w:eastAsia="Times New Roman" w:cs="Arial"/>
          <w:szCs w:val="22"/>
        </w:rPr>
        <w:t xml:space="preserve">. Option 3 seems the safest. No benefit in agreeing on a timeline that is </w:t>
      </w:r>
      <w:r w:rsidR="00AF376C">
        <w:rPr>
          <w:rFonts w:eastAsia="Times New Roman" w:cs="Arial"/>
          <w:szCs w:val="22"/>
        </w:rPr>
        <w:t>not hold.</w:t>
      </w:r>
      <w:r w:rsidR="00427AEE">
        <w:rPr>
          <w:rFonts w:eastAsia="Times New Roman" w:cs="Arial"/>
          <w:szCs w:val="22"/>
        </w:rPr>
        <w:t xml:space="preserve"> Would feel safer with a more relaxed timeline.</w:t>
      </w:r>
    </w:p>
    <w:p w14:paraId="06B0C5E3" w14:textId="51C65BA3" w:rsidR="00C446F0" w:rsidRPr="00B20B50" w:rsidRDefault="00427AEE" w:rsidP="00B20B50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Rishabh: </w:t>
      </w:r>
      <w:r w:rsidR="00F70F30">
        <w:rPr>
          <w:rFonts w:eastAsia="Times New Roman" w:cs="Arial"/>
          <w:szCs w:val="22"/>
        </w:rPr>
        <w:t>W</w:t>
      </w:r>
      <w:r w:rsidR="00463B66">
        <w:rPr>
          <w:rFonts w:eastAsia="Times New Roman" w:cs="Arial"/>
          <w:szCs w:val="22"/>
        </w:rPr>
        <w:t>e</w:t>
      </w:r>
      <w:r w:rsidR="00F70F30">
        <w:rPr>
          <w:rFonts w:eastAsia="Times New Roman" w:cs="Arial"/>
          <w:szCs w:val="22"/>
        </w:rPr>
        <w:t xml:space="preserve"> would still </w:t>
      </w:r>
      <w:r w:rsidR="00463B66">
        <w:rPr>
          <w:rFonts w:eastAsia="Times New Roman" w:cs="Arial"/>
          <w:szCs w:val="22"/>
        </w:rPr>
        <w:t xml:space="preserve">need </w:t>
      </w:r>
      <w:r w:rsidR="00C446F0">
        <w:rPr>
          <w:rFonts w:eastAsia="Times New Roman" w:cs="Arial"/>
          <w:szCs w:val="22"/>
        </w:rPr>
        <w:t xml:space="preserve">time for updating </w:t>
      </w:r>
      <w:r w:rsidR="00463B66">
        <w:rPr>
          <w:rFonts w:eastAsia="Times New Roman" w:cs="Arial"/>
          <w:szCs w:val="22"/>
        </w:rPr>
        <w:t>the code</w:t>
      </w:r>
      <w:r w:rsidR="00C446F0">
        <w:rPr>
          <w:rFonts w:eastAsia="Times New Roman" w:cs="Arial"/>
          <w:szCs w:val="22"/>
        </w:rPr>
        <w:t>.</w:t>
      </w:r>
    </w:p>
    <w:p w14:paraId="077CE347" w14:textId="0AF79DE5" w:rsidR="00463B66" w:rsidRDefault="00463B66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Milan: </w:t>
      </w:r>
      <w:r w:rsidR="00BB262B">
        <w:rPr>
          <w:rFonts w:eastAsia="Times New Roman" w:cs="Arial"/>
          <w:szCs w:val="22"/>
        </w:rPr>
        <w:t>We still target characterization on the up</w:t>
      </w:r>
      <w:r w:rsidR="00850389">
        <w:rPr>
          <w:rFonts w:eastAsia="Times New Roman" w:cs="Arial"/>
          <w:szCs w:val="22"/>
        </w:rPr>
        <w:t>dated code</w:t>
      </w:r>
      <w:r w:rsidR="00264DB8">
        <w:rPr>
          <w:rFonts w:eastAsia="Times New Roman" w:cs="Arial"/>
          <w:szCs w:val="22"/>
        </w:rPr>
        <w:t>.</w:t>
      </w:r>
    </w:p>
    <w:p w14:paraId="025A3F7D" w14:textId="514D9E68" w:rsidR="00264DB8" w:rsidRDefault="00264DB8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Tomas: If the final code is delivered in Nov 2024 (as in option 3), there is still some time for updating of the code.</w:t>
      </w:r>
    </w:p>
    <w:p w14:paraId="31B68DE5" w14:textId="4A8C88A8" w:rsidR="00850389" w:rsidRPr="001F0297" w:rsidRDefault="00941293" w:rsidP="001F0297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Milan: </w:t>
      </w:r>
      <w:r w:rsidR="002F1688">
        <w:rPr>
          <w:rFonts w:eastAsia="Times New Roman" w:cs="Arial"/>
          <w:szCs w:val="22"/>
        </w:rPr>
        <w:t xml:space="preserve">Amounts are not </w:t>
      </w:r>
      <w:r w:rsidR="00E534E8">
        <w:rPr>
          <w:rFonts w:eastAsia="Times New Roman" w:cs="Arial"/>
          <w:szCs w:val="22"/>
        </w:rPr>
        <w:t>correct;</w:t>
      </w:r>
      <w:r w:rsidR="009632D8">
        <w:rPr>
          <w:rFonts w:eastAsia="Times New Roman" w:cs="Arial"/>
          <w:szCs w:val="22"/>
        </w:rPr>
        <w:t xml:space="preserve"> tax can be removed.</w:t>
      </w:r>
      <w:r w:rsidR="002F1688">
        <w:rPr>
          <w:rFonts w:eastAsia="Times New Roman" w:cs="Arial"/>
          <w:szCs w:val="22"/>
        </w:rPr>
        <w:t xml:space="preserve"> </w:t>
      </w:r>
      <w:r w:rsidR="001F0297">
        <w:rPr>
          <w:rFonts w:eastAsia="Times New Roman" w:cs="Arial"/>
          <w:szCs w:val="22"/>
        </w:rPr>
        <w:t xml:space="preserve">It is 204 </w:t>
      </w:r>
      <w:proofErr w:type="spellStart"/>
      <w:r w:rsidR="001F0297">
        <w:rPr>
          <w:rFonts w:eastAsia="Times New Roman" w:cs="Arial"/>
          <w:szCs w:val="22"/>
        </w:rPr>
        <w:t>kEUR</w:t>
      </w:r>
      <w:proofErr w:type="spellEnd"/>
      <w:r w:rsidR="001F0297">
        <w:rPr>
          <w:rFonts w:eastAsia="Times New Roman" w:cs="Arial"/>
          <w:szCs w:val="22"/>
        </w:rPr>
        <w:t xml:space="preserve"> for </w:t>
      </w:r>
      <w:r w:rsidR="000757C9">
        <w:rPr>
          <w:rFonts w:eastAsia="Times New Roman" w:cs="Arial"/>
          <w:szCs w:val="22"/>
        </w:rPr>
        <w:t xml:space="preserve">external </w:t>
      </w:r>
      <w:r w:rsidR="001F0297">
        <w:rPr>
          <w:rFonts w:eastAsia="Times New Roman" w:cs="Arial"/>
          <w:szCs w:val="22"/>
        </w:rPr>
        <w:t>labs, including GAL.</w:t>
      </w:r>
    </w:p>
    <w:p w14:paraId="483B5D55" w14:textId="279195CA" w:rsidR="00411488" w:rsidRDefault="00411488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Stefan: </w:t>
      </w:r>
      <w:r w:rsidR="003A49F6">
        <w:rPr>
          <w:rFonts w:eastAsia="Times New Roman" w:cs="Arial"/>
          <w:szCs w:val="22"/>
        </w:rPr>
        <w:t>Now the situation has changed, the p</w:t>
      </w:r>
      <w:r>
        <w:rPr>
          <w:rFonts w:eastAsia="Times New Roman" w:cs="Arial"/>
          <w:szCs w:val="22"/>
        </w:rPr>
        <w:t>otential maintenance phase would not be needed</w:t>
      </w:r>
      <w:r w:rsidR="003A49F6">
        <w:rPr>
          <w:rFonts w:eastAsia="Times New Roman" w:cs="Arial"/>
          <w:szCs w:val="22"/>
        </w:rPr>
        <w:t xml:space="preserve"> in a similar way as it was before</w:t>
      </w:r>
      <w:r>
        <w:rPr>
          <w:rFonts w:eastAsia="Times New Roman" w:cs="Arial"/>
          <w:szCs w:val="22"/>
        </w:rPr>
        <w:t>.</w:t>
      </w:r>
    </w:p>
    <w:p w14:paraId="3CACCA0E" w14:textId="43A870EE" w:rsidR="00411488" w:rsidRDefault="00411488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Tomas:</w:t>
      </w:r>
      <w:r w:rsidR="003A49F6">
        <w:rPr>
          <w:rFonts w:eastAsia="Times New Roman" w:cs="Arial"/>
          <w:szCs w:val="22"/>
        </w:rPr>
        <w:t xml:space="preserve"> There is still a maintenance phase proposed, </w:t>
      </w:r>
      <w:r w:rsidR="00BB217F">
        <w:rPr>
          <w:rFonts w:eastAsia="Times New Roman" w:cs="Arial"/>
          <w:szCs w:val="22"/>
        </w:rPr>
        <w:t xml:space="preserve">in line with initial quote from </w:t>
      </w:r>
      <w:proofErr w:type="spellStart"/>
      <w:r w:rsidR="00BB217F">
        <w:rPr>
          <w:rFonts w:eastAsia="Times New Roman" w:cs="Arial"/>
          <w:szCs w:val="22"/>
        </w:rPr>
        <w:t>Ittiam</w:t>
      </w:r>
      <w:proofErr w:type="spellEnd"/>
      <w:r w:rsidR="00BB217F">
        <w:rPr>
          <w:rFonts w:eastAsia="Times New Roman" w:cs="Arial"/>
          <w:szCs w:val="22"/>
        </w:rPr>
        <w:t>.</w:t>
      </w:r>
    </w:p>
    <w:p w14:paraId="2E06CD88" w14:textId="38FDA225" w:rsidR="008E3A19" w:rsidRDefault="008E3A1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Marek: </w:t>
      </w:r>
      <w:r w:rsidR="00BB217F">
        <w:rPr>
          <w:rFonts w:eastAsia="Times New Roman" w:cs="Arial"/>
          <w:szCs w:val="22"/>
        </w:rPr>
        <w:t xml:space="preserve">I would </w:t>
      </w:r>
      <w:r>
        <w:rPr>
          <w:rFonts w:eastAsia="Times New Roman" w:cs="Arial"/>
          <w:szCs w:val="22"/>
        </w:rPr>
        <w:t xml:space="preserve">also prefer </w:t>
      </w:r>
      <w:r w:rsidR="00D40278">
        <w:rPr>
          <w:rFonts w:eastAsia="Times New Roman" w:cs="Arial"/>
          <w:szCs w:val="22"/>
        </w:rPr>
        <w:t>option 3.</w:t>
      </w:r>
    </w:p>
    <w:p w14:paraId="1EFA5A44" w14:textId="444E989C" w:rsidR="00D40278" w:rsidRDefault="00D40278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Sandesh: </w:t>
      </w:r>
      <w:r w:rsidR="00BB217F">
        <w:rPr>
          <w:rFonts w:eastAsia="Times New Roman" w:cs="Arial"/>
          <w:szCs w:val="22"/>
        </w:rPr>
        <w:t>O</w:t>
      </w:r>
      <w:r>
        <w:rPr>
          <w:rFonts w:eastAsia="Times New Roman" w:cs="Arial"/>
          <w:szCs w:val="22"/>
        </w:rPr>
        <w:t>ption 3</w:t>
      </w:r>
      <w:r w:rsidR="00314FFF">
        <w:rPr>
          <w:rFonts w:eastAsia="Times New Roman" w:cs="Arial"/>
          <w:szCs w:val="22"/>
        </w:rPr>
        <w:t xml:space="preserve"> would be OK</w:t>
      </w:r>
      <w:r w:rsidR="00BB217F">
        <w:rPr>
          <w:rFonts w:eastAsia="Times New Roman" w:cs="Arial"/>
          <w:szCs w:val="22"/>
        </w:rPr>
        <w:t xml:space="preserve"> for </w:t>
      </w:r>
      <w:proofErr w:type="spellStart"/>
      <w:r w:rsidR="00BB217F">
        <w:rPr>
          <w:rFonts w:eastAsia="Times New Roman" w:cs="Arial"/>
          <w:szCs w:val="22"/>
        </w:rPr>
        <w:t>Ittiam</w:t>
      </w:r>
      <w:proofErr w:type="spellEnd"/>
      <w:r w:rsidR="00BB217F">
        <w:rPr>
          <w:rFonts w:eastAsia="Times New Roman" w:cs="Arial"/>
          <w:szCs w:val="22"/>
        </w:rPr>
        <w:t>.</w:t>
      </w:r>
    </w:p>
    <w:p w14:paraId="4794CAFF" w14:textId="0589CA01" w:rsidR="00FA608D" w:rsidRDefault="00FA608D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Tomas: Then we go with option 3 and remove the other options.</w:t>
      </w:r>
    </w:p>
    <w:p w14:paraId="612FFA9E" w14:textId="4D8B59DD" w:rsidR="00040B0E" w:rsidRDefault="00040B0E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Jan: PEAQ has been discontinued, only </w:t>
      </w:r>
      <w:r w:rsidR="000757C9">
        <w:rPr>
          <w:rFonts w:eastAsia="Times New Roman" w:cs="Arial"/>
          <w:szCs w:val="22"/>
        </w:rPr>
        <w:t>open-source</w:t>
      </w:r>
      <w:r>
        <w:rPr>
          <w:rFonts w:eastAsia="Times New Roman" w:cs="Arial"/>
          <w:szCs w:val="22"/>
        </w:rPr>
        <w:t xml:space="preserve"> tool, difficult to get something, and then only </w:t>
      </w:r>
      <w:r w:rsidR="00072250">
        <w:rPr>
          <w:rFonts w:eastAsia="Times New Roman" w:cs="Arial"/>
          <w:szCs w:val="22"/>
        </w:rPr>
        <w:t>basic version. For POLQA, recommend the latest version.</w:t>
      </w:r>
    </w:p>
    <w:p w14:paraId="3415B563" w14:textId="62C4E756" w:rsidR="00072250" w:rsidRDefault="00072250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Markus: PEAQ </w:t>
      </w:r>
      <w:r w:rsidR="000757C9">
        <w:rPr>
          <w:rFonts w:eastAsia="Times New Roman" w:cs="Arial"/>
          <w:szCs w:val="22"/>
        </w:rPr>
        <w:t xml:space="preserve">is available in </w:t>
      </w:r>
      <w:r w:rsidR="002202C4">
        <w:rPr>
          <w:rFonts w:eastAsia="Times New Roman" w:cs="Arial"/>
          <w:szCs w:val="22"/>
        </w:rPr>
        <w:t xml:space="preserve">the </w:t>
      </w:r>
      <w:proofErr w:type="spellStart"/>
      <w:r w:rsidR="000757C9">
        <w:rPr>
          <w:rFonts w:eastAsia="Times New Roman" w:cs="Arial"/>
          <w:szCs w:val="22"/>
        </w:rPr>
        <w:t>AF</w:t>
      </w:r>
      <w:r>
        <w:rPr>
          <w:rFonts w:eastAsia="Times New Roman" w:cs="Arial"/>
          <w:szCs w:val="22"/>
        </w:rPr>
        <w:t>s</w:t>
      </w:r>
      <w:r w:rsidR="00F53383">
        <w:rPr>
          <w:rFonts w:eastAsia="Times New Roman" w:cs="Arial"/>
          <w:szCs w:val="22"/>
        </w:rPr>
        <w:t>p</w:t>
      </w:r>
      <w:proofErr w:type="spellEnd"/>
      <w:r w:rsidR="00F53383">
        <w:rPr>
          <w:rFonts w:eastAsia="Times New Roman" w:cs="Arial"/>
          <w:szCs w:val="22"/>
        </w:rPr>
        <w:t xml:space="preserve"> tool, in some earlier version</w:t>
      </w:r>
      <w:r w:rsidR="002202C4">
        <w:rPr>
          <w:rFonts w:eastAsia="Times New Roman" w:cs="Arial"/>
          <w:szCs w:val="22"/>
        </w:rPr>
        <w:t>.</w:t>
      </w:r>
    </w:p>
    <w:p w14:paraId="69ED30CB" w14:textId="5C04F860" w:rsidR="00F53383" w:rsidRDefault="00F53383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Jan: </w:t>
      </w:r>
      <w:r w:rsidR="002202C4">
        <w:rPr>
          <w:rFonts w:eastAsia="Times New Roman" w:cs="Arial"/>
          <w:szCs w:val="22"/>
        </w:rPr>
        <w:t>Important to p</w:t>
      </w:r>
      <w:r>
        <w:rPr>
          <w:rFonts w:eastAsia="Times New Roman" w:cs="Arial"/>
          <w:szCs w:val="22"/>
        </w:rPr>
        <w:t xml:space="preserve">ut a reference, ITU-R </w:t>
      </w:r>
      <w:r w:rsidR="002202C4">
        <w:rPr>
          <w:rFonts w:eastAsia="Times New Roman" w:cs="Arial"/>
          <w:szCs w:val="22"/>
        </w:rPr>
        <w:t xml:space="preserve">version </w:t>
      </w:r>
      <w:r>
        <w:rPr>
          <w:rFonts w:eastAsia="Times New Roman" w:cs="Arial"/>
          <w:szCs w:val="22"/>
        </w:rPr>
        <w:t xml:space="preserve">may give different </w:t>
      </w:r>
      <w:r w:rsidR="00367D9E">
        <w:rPr>
          <w:rFonts w:eastAsia="Times New Roman" w:cs="Arial"/>
          <w:szCs w:val="22"/>
        </w:rPr>
        <w:t>results</w:t>
      </w:r>
      <w:r w:rsidR="002202C4">
        <w:rPr>
          <w:rFonts w:eastAsia="Times New Roman" w:cs="Arial"/>
          <w:szCs w:val="22"/>
        </w:rPr>
        <w:t>.</w:t>
      </w:r>
    </w:p>
    <w:p w14:paraId="1E5893F0" w14:textId="7D5E1050" w:rsidR="00DF2489" w:rsidRDefault="00367D9E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Stephane: Maybe </w:t>
      </w:r>
      <w:r w:rsidR="009E1A06">
        <w:rPr>
          <w:rFonts w:eastAsia="Times New Roman" w:cs="Arial"/>
          <w:szCs w:val="22"/>
        </w:rPr>
        <w:t xml:space="preserve">we could create </w:t>
      </w:r>
      <w:r>
        <w:rPr>
          <w:rFonts w:eastAsia="Times New Roman" w:cs="Arial"/>
          <w:szCs w:val="22"/>
        </w:rPr>
        <w:t xml:space="preserve">a </w:t>
      </w:r>
      <w:proofErr w:type="spellStart"/>
      <w:r>
        <w:rPr>
          <w:rFonts w:eastAsia="Times New Roman" w:cs="Arial"/>
          <w:szCs w:val="22"/>
        </w:rPr>
        <w:t>PDoc</w:t>
      </w:r>
      <w:proofErr w:type="spellEnd"/>
      <w:r>
        <w:rPr>
          <w:rFonts w:eastAsia="Times New Roman" w:cs="Arial"/>
          <w:szCs w:val="22"/>
        </w:rPr>
        <w:t xml:space="preserve"> of IVAS_Codec_Ph2</w:t>
      </w:r>
      <w:r w:rsidR="000649D0">
        <w:rPr>
          <w:rFonts w:eastAsia="Times New Roman" w:cs="Arial"/>
          <w:szCs w:val="22"/>
        </w:rPr>
        <w:t>, v.1.0.0 would enforce requirements.</w:t>
      </w:r>
    </w:p>
    <w:p w14:paraId="1CA59225" w14:textId="513B7EF3" w:rsidR="00B957C2" w:rsidRDefault="00DF248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Eleni: </w:t>
      </w:r>
      <w:r w:rsidR="00AA4F36">
        <w:rPr>
          <w:rFonts w:eastAsia="Times New Roman" w:cs="Arial"/>
          <w:szCs w:val="22"/>
        </w:rPr>
        <w:t>If we wait until August</w:t>
      </w:r>
      <w:r w:rsidR="00572CCC">
        <w:rPr>
          <w:rFonts w:eastAsia="Times New Roman" w:cs="Arial"/>
          <w:szCs w:val="22"/>
        </w:rPr>
        <w:t>, requirements are not</w:t>
      </w:r>
      <w:r w:rsidR="00B957C2">
        <w:rPr>
          <w:rFonts w:eastAsia="Times New Roman" w:cs="Arial"/>
          <w:szCs w:val="22"/>
        </w:rPr>
        <w:t xml:space="preserve"> set</w:t>
      </w:r>
      <w:r w:rsidR="00A40281">
        <w:rPr>
          <w:rFonts w:eastAsia="Times New Roman" w:cs="Arial"/>
          <w:szCs w:val="22"/>
        </w:rPr>
        <w:t xml:space="preserve"> for the delivery.</w:t>
      </w:r>
    </w:p>
    <w:p w14:paraId="47BF6B8A" w14:textId="7623BE19" w:rsidR="00FA4B99" w:rsidRDefault="00B957C2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Rishabh: </w:t>
      </w:r>
      <w:r w:rsidR="00A40281">
        <w:rPr>
          <w:rFonts w:eastAsia="Times New Roman" w:cs="Arial"/>
          <w:szCs w:val="22"/>
        </w:rPr>
        <w:t>There s</w:t>
      </w:r>
      <w:r>
        <w:rPr>
          <w:rFonts w:eastAsia="Times New Roman" w:cs="Arial"/>
          <w:szCs w:val="22"/>
        </w:rPr>
        <w:t xml:space="preserve">hould be some flexibility, difficult </w:t>
      </w:r>
      <w:r w:rsidR="00A9658D">
        <w:rPr>
          <w:rFonts w:eastAsia="Times New Roman" w:cs="Arial"/>
          <w:szCs w:val="22"/>
        </w:rPr>
        <w:t>to enforce e.g.</w:t>
      </w:r>
      <w:r>
        <w:rPr>
          <w:rFonts w:eastAsia="Times New Roman" w:cs="Arial"/>
          <w:szCs w:val="22"/>
        </w:rPr>
        <w:t xml:space="preserve"> PEAQ 0.1</w:t>
      </w:r>
      <w:r w:rsidR="0085715F">
        <w:rPr>
          <w:rFonts w:eastAsia="Times New Roman" w:cs="Arial"/>
          <w:szCs w:val="22"/>
        </w:rPr>
        <w:t xml:space="preserve"> or max 0.2, MLD 5. </w:t>
      </w:r>
    </w:p>
    <w:p w14:paraId="02D1CFDD" w14:textId="1149DA2C" w:rsidR="00367D9E" w:rsidRDefault="00FA4B9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Eleni: </w:t>
      </w:r>
      <w:r w:rsidR="00F90F59">
        <w:rPr>
          <w:rFonts w:eastAsia="Times New Roman" w:cs="Arial"/>
          <w:szCs w:val="22"/>
        </w:rPr>
        <w:t xml:space="preserve">Might be inspired by threshold </w:t>
      </w:r>
      <w:r w:rsidR="0034653A">
        <w:rPr>
          <w:rFonts w:eastAsia="Times New Roman" w:cs="Arial"/>
          <w:szCs w:val="22"/>
        </w:rPr>
        <w:t>in</w:t>
      </w:r>
      <w:r w:rsidR="00F90F59">
        <w:rPr>
          <w:rFonts w:eastAsia="Times New Roman" w:cs="Arial"/>
          <w:szCs w:val="22"/>
        </w:rPr>
        <w:t xml:space="preserve"> </w:t>
      </w:r>
      <w:r>
        <w:rPr>
          <w:rFonts w:eastAsia="Times New Roman" w:cs="Arial"/>
          <w:szCs w:val="22"/>
        </w:rPr>
        <w:t>26.843</w:t>
      </w:r>
      <w:r w:rsidR="002E10EF">
        <w:rPr>
          <w:rFonts w:eastAsia="Times New Roman" w:cs="Arial"/>
          <w:szCs w:val="22"/>
        </w:rPr>
        <w:t xml:space="preserve"> (</w:t>
      </w:r>
      <w:r w:rsidR="00F90F59">
        <w:rPr>
          <w:rFonts w:eastAsia="Times New Roman" w:cs="Arial"/>
          <w:szCs w:val="22"/>
        </w:rPr>
        <w:t xml:space="preserve">EVS </w:t>
      </w:r>
      <w:r w:rsidR="002E10EF">
        <w:rPr>
          <w:rFonts w:eastAsia="Times New Roman" w:cs="Arial"/>
          <w:szCs w:val="22"/>
        </w:rPr>
        <w:t>floating-point conformance)</w:t>
      </w:r>
      <w:r w:rsidR="00F90F59">
        <w:rPr>
          <w:rFonts w:eastAsia="Times New Roman" w:cs="Arial"/>
          <w:szCs w:val="22"/>
        </w:rPr>
        <w:t>.</w:t>
      </w:r>
      <w:r w:rsidR="000649D0">
        <w:rPr>
          <w:rFonts w:eastAsia="Times New Roman" w:cs="Arial"/>
          <w:szCs w:val="22"/>
        </w:rPr>
        <w:t xml:space="preserve"> </w:t>
      </w:r>
    </w:p>
    <w:p w14:paraId="5AC4C1AD" w14:textId="555B93ED" w:rsidR="002E10EF" w:rsidRDefault="002E10EF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Mike: </w:t>
      </w:r>
      <w:r w:rsidR="00045244">
        <w:rPr>
          <w:rFonts w:eastAsia="Times New Roman" w:cs="Arial"/>
          <w:szCs w:val="22"/>
        </w:rPr>
        <w:t>Regarding t</w:t>
      </w:r>
      <w:r w:rsidR="00451DE8">
        <w:rPr>
          <w:rFonts w:eastAsia="Times New Roman" w:cs="Arial"/>
          <w:szCs w:val="22"/>
        </w:rPr>
        <w:t>est metrics for decoder</w:t>
      </w:r>
      <w:r w:rsidR="00045244">
        <w:rPr>
          <w:rFonts w:eastAsia="Times New Roman" w:cs="Arial"/>
          <w:szCs w:val="22"/>
        </w:rPr>
        <w:t>, s</w:t>
      </w:r>
      <w:r w:rsidR="00F7291C">
        <w:rPr>
          <w:rFonts w:eastAsia="Times New Roman" w:cs="Arial"/>
          <w:szCs w:val="22"/>
        </w:rPr>
        <w:t xml:space="preserve">hould have different options. </w:t>
      </w:r>
      <w:r w:rsidR="00045244">
        <w:rPr>
          <w:rFonts w:eastAsia="Times New Roman" w:cs="Arial"/>
          <w:szCs w:val="22"/>
        </w:rPr>
        <w:t>Now FX enc + FX dec is missing.</w:t>
      </w:r>
    </w:p>
    <w:p w14:paraId="3EC5A7E3" w14:textId="113B236E" w:rsidR="00406075" w:rsidRDefault="00C671E6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Stefan: What about the </w:t>
      </w:r>
      <w:r w:rsidR="006C572F">
        <w:rPr>
          <w:rFonts w:eastAsia="Times New Roman" w:cs="Arial"/>
          <w:szCs w:val="22"/>
        </w:rPr>
        <w:t>random generators? Are seeds synchronized?</w:t>
      </w:r>
    </w:p>
    <w:p w14:paraId="18B79430" w14:textId="3C5B5AF9" w:rsidR="006C572F" w:rsidRDefault="006C572F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Sandesh: </w:t>
      </w:r>
      <w:r w:rsidR="00C1734F">
        <w:rPr>
          <w:rFonts w:eastAsia="Times New Roman" w:cs="Arial"/>
          <w:szCs w:val="22"/>
        </w:rPr>
        <w:t>They are s</w:t>
      </w:r>
      <w:r w:rsidR="008B7EE8">
        <w:rPr>
          <w:rFonts w:eastAsia="Times New Roman" w:cs="Arial"/>
          <w:szCs w:val="22"/>
        </w:rPr>
        <w:t>yn</w:t>
      </w:r>
      <w:r w:rsidR="00933D53">
        <w:rPr>
          <w:rFonts w:eastAsia="Times New Roman" w:cs="Arial"/>
          <w:szCs w:val="22"/>
        </w:rPr>
        <w:t>chronized.</w:t>
      </w:r>
    </w:p>
    <w:p w14:paraId="7B2797AE" w14:textId="76AADD50" w:rsidR="000302CB" w:rsidRDefault="00DC440E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Tommy</w:t>
      </w:r>
      <w:r w:rsidR="00933D53">
        <w:rPr>
          <w:rFonts w:eastAsia="Times New Roman" w:cs="Arial"/>
          <w:szCs w:val="22"/>
        </w:rPr>
        <w:t>:</w:t>
      </w:r>
      <w:r>
        <w:rPr>
          <w:rFonts w:eastAsia="Times New Roman" w:cs="Arial"/>
          <w:szCs w:val="22"/>
        </w:rPr>
        <w:t xml:space="preserve"> Would</w:t>
      </w:r>
      <w:r w:rsidR="00C1734F">
        <w:rPr>
          <w:rFonts w:eastAsia="Times New Roman" w:cs="Arial"/>
          <w:szCs w:val="22"/>
        </w:rPr>
        <w:t xml:space="preserve"> be</w:t>
      </w:r>
      <w:r>
        <w:rPr>
          <w:rFonts w:eastAsia="Times New Roman" w:cs="Arial"/>
          <w:szCs w:val="22"/>
        </w:rPr>
        <w:t xml:space="preserve"> cautious </w:t>
      </w:r>
      <w:r w:rsidR="0080184B">
        <w:rPr>
          <w:rFonts w:eastAsia="Times New Roman" w:cs="Arial"/>
          <w:szCs w:val="22"/>
        </w:rPr>
        <w:t>for the ACELP core, prediction might be affected by the frame loss, might cause lower SNR and higher MLD</w:t>
      </w:r>
      <w:r w:rsidR="00C1734F">
        <w:rPr>
          <w:rFonts w:eastAsia="Times New Roman" w:cs="Arial"/>
          <w:szCs w:val="22"/>
        </w:rPr>
        <w:t xml:space="preserve"> than these thresholds</w:t>
      </w:r>
      <w:r w:rsidR="0080184B">
        <w:rPr>
          <w:rFonts w:eastAsia="Times New Roman" w:cs="Arial"/>
          <w:szCs w:val="22"/>
        </w:rPr>
        <w:t>.</w:t>
      </w:r>
    </w:p>
    <w:p w14:paraId="78628919" w14:textId="32926A63" w:rsidR="002C15DD" w:rsidRDefault="000302CB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Rishabh: Might be exception, but</w:t>
      </w:r>
      <w:r w:rsidR="00C1734F">
        <w:rPr>
          <w:rFonts w:eastAsia="Times New Roman" w:cs="Arial"/>
          <w:szCs w:val="22"/>
        </w:rPr>
        <w:t xml:space="preserve"> we</w:t>
      </w:r>
      <w:r>
        <w:rPr>
          <w:rFonts w:eastAsia="Times New Roman" w:cs="Arial"/>
          <w:szCs w:val="22"/>
        </w:rPr>
        <w:t xml:space="preserve"> should be careful increasing the </w:t>
      </w:r>
      <w:r w:rsidR="002C15DD">
        <w:rPr>
          <w:rFonts w:eastAsia="Times New Roman" w:cs="Arial"/>
          <w:szCs w:val="22"/>
        </w:rPr>
        <w:t>thresholds.</w:t>
      </w:r>
    </w:p>
    <w:p w14:paraId="7DC51FEF" w14:textId="77777777" w:rsidR="00A9014E" w:rsidRDefault="00BB2041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Tommy: Sometimes MLD &lt; 5 dB is also not </w:t>
      </w:r>
      <w:r w:rsidR="00A9014E">
        <w:rPr>
          <w:rFonts w:eastAsia="Times New Roman" w:cs="Arial"/>
          <w:szCs w:val="22"/>
        </w:rPr>
        <w:t>good enough.</w:t>
      </w:r>
    </w:p>
    <w:p w14:paraId="409E7166" w14:textId="77777777" w:rsidR="00232DCB" w:rsidRDefault="009B6E6A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Stefan: What is special with ACELP core in case of lost frame? </w:t>
      </w:r>
    </w:p>
    <w:p w14:paraId="03495EE9" w14:textId="7493D691" w:rsidR="00232DCB" w:rsidRDefault="00232DCB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Tommy: </w:t>
      </w:r>
      <w:r w:rsidR="00637AB9">
        <w:rPr>
          <w:rFonts w:eastAsia="Times New Roman" w:cs="Arial"/>
          <w:szCs w:val="22"/>
        </w:rPr>
        <w:t xml:space="preserve">E.g. </w:t>
      </w:r>
      <w:r>
        <w:rPr>
          <w:rFonts w:eastAsia="Times New Roman" w:cs="Arial"/>
          <w:szCs w:val="22"/>
        </w:rPr>
        <w:t>extrapolation of pitch, shape will slightly different.</w:t>
      </w:r>
    </w:p>
    <w:p w14:paraId="71E42AAA" w14:textId="70DF18C2" w:rsidR="00637AB9" w:rsidRDefault="00637AB9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Tomas: </w:t>
      </w:r>
      <w:r w:rsidR="00485A8B">
        <w:rPr>
          <w:rFonts w:eastAsia="Times New Roman" w:cs="Arial"/>
          <w:szCs w:val="22"/>
        </w:rPr>
        <w:t>There is a should on the proposed requirement, so there can be exceptions.</w:t>
      </w:r>
    </w:p>
    <w:p w14:paraId="6FEF95B7" w14:textId="690C469B" w:rsidR="00485A8B" w:rsidRDefault="00485A8B" w:rsidP="008524DC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>A not</w:t>
      </w:r>
      <w:r w:rsidR="007C7D8A">
        <w:rPr>
          <w:rFonts w:eastAsia="Times New Roman" w:cs="Arial"/>
          <w:szCs w:val="22"/>
        </w:rPr>
        <w:t xml:space="preserve">e is being added </w:t>
      </w:r>
      <w:r w:rsidR="00B8252D">
        <w:rPr>
          <w:rFonts w:eastAsia="Times New Roman" w:cs="Arial"/>
          <w:szCs w:val="22"/>
        </w:rPr>
        <w:t>stating that i</w:t>
      </w:r>
      <w:r w:rsidR="00B8252D">
        <w:rPr>
          <w:rStyle w:val="normaltextrun"/>
          <w:rFonts w:eastAsia="MS Mincho" w:cs="Arial"/>
          <w:color w:val="000000"/>
          <w:szCs w:val="22"/>
        </w:rPr>
        <w:t>n case of doubt regarding the performance based on objective measures, the subjective quality should be assessed.</w:t>
      </w:r>
    </w:p>
    <w:p w14:paraId="5685B3FA" w14:textId="2F90A3BE" w:rsidR="0013685A" w:rsidRPr="0013685A" w:rsidRDefault="00B8252D" w:rsidP="0013685A">
      <w:pPr>
        <w:pStyle w:val="ListParagraph"/>
        <w:widowControl/>
        <w:numPr>
          <w:ilvl w:val="0"/>
          <w:numId w:val="32"/>
        </w:numPr>
        <w:spacing w:after="0" w:line="240" w:lineRule="auto"/>
        <w:textAlignment w:val="baseline"/>
        <w:rPr>
          <w:rStyle w:val="normaltextrun"/>
          <w:rFonts w:eastAsia="Times New Roman" w:cs="Arial"/>
          <w:szCs w:val="22"/>
        </w:rPr>
      </w:pPr>
      <w:r>
        <w:rPr>
          <w:rFonts w:eastAsia="Times New Roman" w:cs="Arial"/>
          <w:szCs w:val="22"/>
        </w:rPr>
        <w:t xml:space="preserve">A bullet is added stating that </w:t>
      </w:r>
      <w:r w:rsidR="0013685A">
        <w:rPr>
          <w:rFonts w:eastAsia="Times New Roman" w:cs="Arial"/>
          <w:szCs w:val="22"/>
        </w:rPr>
        <w:t>f</w:t>
      </w:r>
      <w:r w:rsidR="0013685A" w:rsidRPr="0013685A">
        <w:rPr>
          <w:rStyle w:val="normaltextrun"/>
          <w:rFonts w:eastAsia="MS Mincho" w:cs="Arial"/>
          <w:color w:val="000000"/>
          <w:szCs w:val="22"/>
        </w:rPr>
        <w:t>or non-EVS operation, the performance shall be measured using both the short and long test vector sets as specified in 3GPP Forge, with nominal level and +-10 dB.</w:t>
      </w:r>
    </w:p>
    <w:p w14:paraId="071AC4F4" w14:textId="77777777" w:rsidR="008524DC" w:rsidRPr="003F615B" w:rsidRDefault="008524DC" w:rsidP="008524DC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391EAC3B" w14:textId="77777777" w:rsidR="00C71A91" w:rsidRDefault="008524DC" w:rsidP="00E24F26">
      <w:pPr>
        <w:spacing w:line="240" w:lineRule="auto"/>
        <w:rPr>
          <w:bCs/>
          <w:color w:val="4472C4" w:themeColor="accent1"/>
          <w:sz w:val="22"/>
          <w:szCs w:val="22"/>
        </w:rPr>
      </w:pPr>
      <w:r w:rsidRPr="003F615B">
        <w:rPr>
          <w:b/>
          <w:color w:val="000000"/>
          <w:sz w:val="22"/>
          <w:szCs w:val="22"/>
        </w:rPr>
        <w:t>Decision: </w:t>
      </w:r>
      <w:r w:rsidR="00504FA4" w:rsidRPr="00857D5D">
        <w:rPr>
          <w:bCs/>
          <w:color w:val="4472C4" w:themeColor="accent1"/>
          <w:sz w:val="22"/>
          <w:szCs w:val="22"/>
        </w:rPr>
        <w:t>SA4aA2400</w:t>
      </w:r>
      <w:r w:rsidR="006C7DFB">
        <w:rPr>
          <w:bCs/>
          <w:color w:val="4472C4" w:themeColor="accent1"/>
          <w:sz w:val="22"/>
          <w:szCs w:val="22"/>
        </w:rPr>
        <w:t>3</w:t>
      </w:r>
      <w:r w:rsidR="00504FA4">
        <w:rPr>
          <w:bCs/>
          <w:color w:val="4472C4" w:themeColor="accent1"/>
          <w:sz w:val="22"/>
          <w:szCs w:val="22"/>
        </w:rPr>
        <w:t>7</w:t>
      </w:r>
      <w:r w:rsidR="00504FA4" w:rsidRPr="00857D5D">
        <w:rPr>
          <w:bCs/>
          <w:color w:val="4472C4" w:themeColor="accent1"/>
          <w:sz w:val="22"/>
          <w:szCs w:val="22"/>
        </w:rPr>
        <w:t xml:space="preserve"> is </w:t>
      </w:r>
      <w:r w:rsidR="0069373D">
        <w:rPr>
          <w:bCs/>
          <w:color w:val="4472C4" w:themeColor="accent1"/>
          <w:sz w:val="22"/>
          <w:szCs w:val="22"/>
        </w:rPr>
        <w:t>revised</w:t>
      </w:r>
      <w:r w:rsidR="00FA258F">
        <w:rPr>
          <w:bCs/>
          <w:color w:val="4472C4" w:themeColor="accent1"/>
          <w:sz w:val="22"/>
          <w:szCs w:val="22"/>
        </w:rPr>
        <w:t xml:space="preserve"> in accordance with the online edits made during the call</w:t>
      </w:r>
      <w:r w:rsidR="0069373D">
        <w:rPr>
          <w:bCs/>
          <w:color w:val="4472C4" w:themeColor="accent1"/>
          <w:sz w:val="22"/>
          <w:szCs w:val="22"/>
        </w:rPr>
        <w:t xml:space="preserve"> to </w:t>
      </w:r>
      <w:r w:rsidR="0069373D" w:rsidRPr="00857D5D">
        <w:rPr>
          <w:bCs/>
          <w:color w:val="4472C4" w:themeColor="accent1"/>
          <w:sz w:val="22"/>
          <w:szCs w:val="22"/>
        </w:rPr>
        <w:t>SA4aA2400</w:t>
      </w:r>
      <w:r w:rsidR="0069373D">
        <w:rPr>
          <w:bCs/>
          <w:color w:val="4472C4" w:themeColor="accent1"/>
          <w:sz w:val="22"/>
          <w:szCs w:val="22"/>
        </w:rPr>
        <w:t>38 which is agreed without presentation</w:t>
      </w:r>
      <w:r w:rsidR="00504FA4" w:rsidRPr="00857D5D">
        <w:rPr>
          <w:bCs/>
          <w:color w:val="4472C4" w:themeColor="accent1"/>
          <w:sz w:val="22"/>
          <w:szCs w:val="22"/>
        </w:rPr>
        <w:t>.</w:t>
      </w:r>
    </w:p>
    <w:p w14:paraId="762E1A32" w14:textId="557D1821" w:rsidR="001A14A9" w:rsidRDefault="00980BA4" w:rsidP="00C71A91">
      <w:pPr>
        <w:spacing w:line="240" w:lineRule="auto"/>
        <w:rPr>
          <w:bCs/>
          <w:color w:val="4472C4" w:themeColor="accent1"/>
          <w:sz w:val="22"/>
          <w:szCs w:val="22"/>
        </w:rPr>
      </w:pPr>
      <w:r>
        <w:rPr>
          <w:bCs/>
          <w:color w:val="4472C4" w:themeColor="accent1"/>
          <w:sz w:val="22"/>
          <w:szCs w:val="22"/>
        </w:rPr>
        <w:t>In accordance with email to the Audio SWG reflector</w:t>
      </w:r>
      <w:r w:rsidR="006F5842">
        <w:rPr>
          <w:bCs/>
          <w:color w:val="4472C4" w:themeColor="accent1"/>
          <w:sz w:val="22"/>
          <w:szCs w:val="22"/>
        </w:rPr>
        <w:t xml:space="preserve"> </w:t>
      </w:r>
      <w:r w:rsidR="00E1398E">
        <w:rPr>
          <w:bCs/>
          <w:color w:val="4472C4" w:themeColor="accent1"/>
          <w:sz w:val="22"/>
          <w:szCs w:val="22"/>
        </w:rPr>
        <w:t>(June 7</w:t>
      </w:r>
      <w:r w:rsidR="005365A9">
        <w:rPr>
          <w:bCs/>
          <w:color w:val="4472C4" w:themeColor="accent1"/>
          <w:sz w:val="22"/>
          <w:szCs w:val="22"/>
        </w:rPr>
        <w:t>, 17:33 CEST</w:t>
      </w:r>
      <w:r w:rsidR="00E1398E">
        <w:rPr>
          <w:bCs/>
          <w:color w:val="4472C4" w:themeColor="accent1"/>
          <w:sz w:val="22"/>
          <w:szCs w:val="22"/>
        </w:rPr>
        <w:t>)</w:t>
      </w:r>
      <w:r>
        <w:rPr>
          <w:bCs/>
          <w:color w:val="4472C4" w:themeColor="accent1"/>
          <w:sz w:val="22"/>
          <w:szCs w:val="22"/>
        </w:rPr>
        <w:t xml:space="preserve">, </w:t>
      </w:r>
      <w:r w:rsidRPr="00857D5D">
        <w:rPr>
          <w:bCs/>
          <w:color w:val="4472C4" w:themeColor="accent1"/>
          <w:sz w:val="22"/>
          <w:szCs w:val="22"/>
        </w:rPr>
        <w:t>SA4aA2400</w:t>
      </w:r>
      <w:r>
        <w:rPr>
          <w:bCs/>
          <w:color w:val="4472C4" w:themeColor="accent1"/>
          <w:sz w:val="22"/>
          <w:szCs w:val="22"/>
        </w:rPr>
        <w:t>38</w:t>
      </w:r>
      <w:r w:rsidR="00E1398E">
        <w:rPr>
          <w:bCs/>
          <w:color w:val="4472C4" w:themeColor="accent1"/>
          <w:sz w:val="22"/>
          <w:szCs w:val="22"/>
        </w:rPr>
        <w:t xml:space="preserve"> </w:t>
      </w:r>
      <w:r w:rsidR="00E24F26">
        <w:rPr>
          <w:bCs/>
          <w:color w:val="4472C4" w:themeColor="accent1"/>
          <w:sz w:val="22"/>
          <w:szCs w:val="22"/>
        </w:rPr>
        <w:t>include</w:t>
      </w:r>
      <w:r w:rsidR="005365A9">
        <w:rPr>
          <w:bCs/>
          <w:color w:val="4472C4" w:themeColor="accent1"/>
          <w:sz w:val="22"/>
          <w:szCs w:val="22"/>
        </w:rPr>
        <w:t>s</w:t>
      </w:r>
      <w:r w:rsidR="00E24F26">
        <w:rPr>
          <w:bCs/>
          <w:color w:val="4472C4" w:themeColor="accent1"/>
          <w:sz w:val="22"/>
          <w:szCs w:val="22"/>
        </w:rPr>
        <w:t xml:space="preserve"> </w:t>
      </w:r>
      <w:r w:rsidR="001A14A9">
        <w:rPr>
          <w:bCs/>
          <w:color w:val="4472C4" w:themeColor="accent1"/>
          <w:sz w:val="22"/>
          <w:szCs w:val="22"/>
        </w:rPr>
        <w:t xml:space="preserve">the </w:t>
      </w:r>
      <w:r w:rsidR="00E24F26" w:rsidRPr="00E24F26">
        <w:rPr>
          <w:bCs/>
          <w:color w:val="4472C4" w:themeColor="accent1"/>
          <w:sz w:val="22"/>
          <w:szCs w:val="22"/>
        </w:rPr>
        <w:t xml:space="preserve">following </w:t>
      </w:r>
      <w:r w:rsidR="0039055D">
        <w:rPr>
          <w:bCs/>
          <w:color w:val="4472C4" w:themeColor="accent1"/>
          <w:sz w:val="22"/>
          <w:szCs w:val="22"/>
        </w:rPr>
        <w:t xml:space="preserve">editorial </w:t>
      </w:r>
      <w:r w:rsidR="00E24F26" w:rsidRPr="00E24F26">
        <w:rPr>
          <w:bCs/>
          <w:color w:val="4472C4" w:themeColor="accent1"/>
          <w:sz w:val="22"/>
          <w:szCs w:val="22"/>
        </w:rPr>
        <w:t>updates not shown during the call</w:t>
      </w:r>
      <w:r w:rsidR="00176C0C">
        <w:rPr>
          <w:bCs/>
          <w:color w:val="4472C4" w:themeColor="accent1"/>
          <w:sz w:val="22"/>
          <w:szCs w:val="22"/>
        </w:rPr>
        <w:t xml:space="preserve"> (</w:t>
      </w:r>
      <w:proofErr w:type="gramStart"/>
      <w:r w:rsidR="00176C0C">
        <w:rPr>
          <w:bCs/>
          <w:color w:val="4472C4" w:themeColor="accent1"/>
          <w:sz w:val="22"/>
          <w:szCs w:val="22"/>
        </w:rPr>
        <w:t>in order to</w:t>
      </w:r>
      <w:proofErr w:type="gramEnd"/>
      <w:r w:rsidR="00176C0C">
        <w:rPr>
          <w:bCs/>
          <w:color w:val="4472C4" w:themeColor="accent1"/>
          <w:sz w:val="22"/>
          <w:szCs w:val="22"/>
        </w:rPr>
        <w:t xml:space="preserve"> clean-up the document to be attached to the service contract between ETSI and </w:t>
      </w:r>
      <w:proofErr w:type="spellStart"/>
      <w:r w:rsidR="00176C0C">
        <w:rPr>
          <w:bCs/>
          <w:color w:val="4472C4" w:themeColor="accent1"/>
          <w:sz w:val="22"/>
          <w:szCs w:val="22"/>
        </w:rPr>
        <w:t>Ittiam</w:t>
      </w:r>
      <w:proofErr w:type="spellEnd"/>
      <w:r w:rsidR="00176C0C">
        <w:rPr>
          <w:bCs/>
          <w:color w:val="4472C4" w:themeColor="accent1"/>
          <w:sz w:val="22"/>
          <w:szCs w:val="22"/>
        </w:rPr>
        <w:t>)</w:t>
      </w:r>
      <w:r w:rsidR="001A14A9">
        <w:rPr>
          <w:bCs/>
          <w:color w:val="4472C4" w:themeColor="accent1"/>
          <w:sz w:val="22"/>
          <w:szCs w:val="22"/>
        </w:rPr>
        <w:t>:</w:t>
      </w:r>
    </w:p>
    <w:p w14:paraId="7252617E" w14:textId="77777777" w:rsidR="001A14A9" w:rsidRDefault="00E24F26" w:rsidP="00E24F26">
      <w:pPr>
        <w:pStyle w:val="ListParagraph"/>
        <w:numPr>
          <w:ilvl w:val="0"/>
          <w:numId w:val="34"/>
        </w:numPr>
        <w:spacing w:line="240" w:lineRule="auto"/>
        <w:rPr>
          <w:bCs/>
          <w:color w:val="4472C4" w:themeColor="accent1"/>
          <w:szCs w:val="22"/>
        </w:rPr>
      </w:pPr>
      <w:r w:rsidRPr="001A14A9">
        <w:rPr>
          <w:bCs/>
          <w:color w:val="4472C4" w:themeColor="accent1"/>
          <w:szCs w:val="22"/>
        </w:rPr>
        <w:t xml:space="preserve">Aligned formatting of bullets and removed incorrect </w:t>
      </w:r>
      <w:proofErr w:type="gramStart"/>
      <w:r w:rsidRPr="001A14A9">
        <w:rPr>
          <w:bCs/>
          <w:color w:val="4472C4" w:themeColor="accent1"/>
          <w:szCs w:val="22"/>
        </w:rPr>
        <w:t>numbering</w:t>
      </w:r>
      <w:proofErr w:type="gramEnd"/>
    </w:p>
    <w:p w14:paraId="49342F53" w14:textId="77777777" w:rsidR="001A14A9" w:rsidRDefault="00E24F26" w:rsidP="00E24F26">
      <w:pPr>
        <w:pStyle w:val="ListParagraph"/>
        <w:numPr>
          <w:ilvl w:val="0"/>
          <w:numId w:val="34"/>
        </w:numPr>
        <w:spacing w:line="240" w:lineRule="auto"/>
        <w:rPr>
          <w:bCs/>
          <w:color w:val="4472C4" w:themeColor="accent1"/>
          <w:szCs w:val="22"/>
        </w:rPr>
      </w:pPr>
      <w:r w:rsidRPr="001A14A9">
        <w:rPr>
          <w:bCs/>
          <w:color w:val="4472C4" w:themeColor="accent1"/>
          <w:szCs w:val="22"/>
        </w:rPr>
        <w:t>Removed the redundant column on amounts in table 5 (since both columns now listed the amount in EUR)</w:t>
      </w:r>
    </w:p>
    <w:p w14:paraId="14C8743D" w14:textId="77777777" w:rsidR="00735BD3" w:rsidRDefault="00E24F26" w:rsidP="00E24F26">
      <w:pPr>
        <w:pStyle w:val="ListParagraph"/>
        <w:numPr>
          <w:ilvl w:val="0"/>
          <w:numId w:val="34"/>
        </w:numPr>
        <w:spacing w:line="240" w:lineRule="auto"/>
        <w:rPr>
          <w:bCs/>
          <w:color w:val="4472C4" w:themeColor="accent1"/>
          <w:szCs w:val="22"/>
        </w:rPr>
      </w:pPr>
      <w:r w:rsidRPr="001A14A9">
        <w:rPr>
          <w:bCs/>
          <w:color w:val="4472C4" w:themeColor="accent1"/>
          <w:szCs w:val="22"/>
        </w:rPr>
        <w:t xml:space="preserve">Updated clause 6 based to reflect the intent to use these requirements as the basis for the amendment of the service contract with </w:t>
      </w:r>
      <w:proofErr w:type="spellStart"/>
      <w:r w:rsidRPr="001A14A9">
        <w:rPr>
          <w:bCs/>
          <w:color w:val="4472C4" w:themeColor="accent1"/>
          <w:szCs w:val="22"/>
        </w:rPr>
        <w:t>Ittiam</w:t>
      </w:r>
      <w:proofErr w:type="spellEnd"/>
      <w:r w:rsidR="00735BD3">
        <w:rPr>
          <w:bCs/>
          <w:color w:val="4472C4" w:themeColor="accent1"/>
          <w:szCs w:val="22"/>
        </w:rPr>
        <w:t>.</w:t>
      </w:r>
    </w:p>
    <w:p w14:paraId="4E040E65" w14:textId="15362018" w:rsidR="00735BD3" w:rsidRDefault="00735BD3" w:rsidP="00735BD3">
      <w:pPr>
        <w:pStyle w:val="ListParagraph"/>
        <w:spacing w:line="240" w:lineRule="auto"/>
        <w:rPr>
          <w:bCs/>
          <w:color w:val="4472C4" w:themeColor="accent1"/>
          <w:szCs w:val="22"/>
        </w:rPr>
      </w:pPr>
      <w:r>
        <w:rPr>
          <w:bCs/>
          <w:color w:val="4472C4" w:themeColor="accent1"/>
          <w:szCs w:val="22"/>
        </w:rPr>
        <w:br/>
      </w:r>
      <w:r w:rsidR="00E24F26" w:rsidRPr="00735BD3">
        <w:rPr>
          <w:bCs/>
          <w:color w:val="4472C4" w:themeColor="accent1"/>
          <w:szCs w:val="22"/>
        </w:rPr>
        <w:t xml:space="preserve">The actions items </w:t>
      </w:r>
      <w:r w:rsidR="00E467A2">
        <w:rPr>
          <w:bCs/>
          <w:color w:val="4472C4" w:themeColor="accent1"/>
          <w:szCs w:val="22"/>
        </w:rPr>
        <w:t>are</w:t>
      </w:r>
      <w:r>
        <w:rPr>
          <w:bCs/>
          <w:color w:val="4472C4" w:themeColor="accent1"/>
          <w:szCs w:val="22"/>
        </w:rPr>
        <w:t>:</w:t>
      </w:r>
      <w:r>
        <w:rPr>
          <w:bCs/>
          <w:color w:val="4472C4" w:themeColor="accent1"/>
          <w:szCs w:val="22"/>
        </w:rPr>
        <w:br/>
      </w:r>
      <w:r>
        <w:rPr>
          <w:bCs/>
          <w:color w:val="4472C4" w:themeColor="accent1"/>
          <w:szCs w:val="22"/>
        </w:rPr>
        <w:br/>
      </w:r>
      <w:r w:rsidR="00E24F26" w:rsidRPr="00735BD3">
        <w:rPr>
          <w:bCs/>
          <w:color w:val="4472C4" w:themeColor="accent1"/>
          <w:szCs w:val="22"/>
        </w:rPr>
        <w:t>On this basis, ETSI MCC is kindly requested to</w:t>
      </w:r>
      <w:r>
        <w:rPr>
          <w:bCs/>
          <w:color w:val="4472C4" w:themeColor="accent1"/>
          <w:szCs w:val="22"/>
        </w:rPr>
        <w:t>:</w:t>
      </w:r>
    </w:p>
    <w:p w14:paraId="4D893975" w14:textId="77777777" w:rsidR="00735BD3" w:rsidRDefault="00735BD3" w:rsidP="00735BD3">
      <w:pPr>
        <w:pStyle w:val="ListParagraph"/>
        <w:spacing w:line="240" w:lineRule="auto"/>
        <w:rPr>
          <w:bCs/>
          <w:color w:val="4472C4" w:themeColor="accent1"/>
          <w:szCs w:val="22"/>
        </w:rPr>
      </w:pPr>
    </w:p>
    <w:p w14:paraId="2F26013E" w14:textId="77777777" w:rsidR="00735BD3" w:rsidRDefault="00E24F26" w:rsidP="00E24F26">
      <w:pPr>
        <w:pStyle w:val="ListParagraph"/>
        <w:numPr>
          <w:ilvl w:val="0"/>
          <w:numId w:val="36"/>
        </w:numPr>
        <w:spacing w:line="240" w:lineRule="auto"/>
        <w:rPr>
          <w:bCs/>
          <w:color w:val="4472C4" w:themeColor="accent1"/>
          <w:szCs w:val="22"/>
        </w:rPr>
      </w:pPr>
      <w:r w:rsidRPr="00E24F26">
        <w:rPr>
          <w:bCs/>
          <w:color w:val="4472C4" w:themeColor="accent1"/>
          <w:szCs w:val="22"/>
        </w:rPr>
        <w:t xml:space="preserve">amend the service contract with </w:t>
      </w:r>
      <w:proofErr w:type="spellStart"/>
      <w:r w:rsidRPr="00E24F26">
        <w:rPr>
          <w:bCs/>
          <w:color w:val="4472C4" w:themeColor="accent1"/>
          <w:szCs w:val="22"/>
        </w:rPr>
        <w:t>Ittiam</w:t>
      </w:r>
      <w:proofErr w:type="spellEnd"/>
      <w:r w:rsidRPr="00E24F26">
        <w:rPr>
          <w:bCs/>
          <w:color w:val="4472C4" w:themeColor="accent1"/>
          <w:szCs w:val="22"/>
        </w:rPr>
        <w:t xml:space="preserve"> for performing the IVAS FL-to-FX conversion work in accordance with the Key factors / requirements for IVAS FL-to-FX conversion in clause </w:t>
      </w:r>
      <w:proofErr w:type="gramStart"/>
      <w:r w:rsidRPr="00E24F26">
        <w:rPr>
          <w:bCs/>
          <w:color w:val="4472C4" w:themeColor="accent1"/>
          <w:szCs w:val="22"/>
        </w:rPr>
        <w:t>3;</w:t>
      </w:r>
      <w:proofErr w:type="gramEnd"/>
    </w:p>
    <w:p w14:paraId="090FAAF8" w14:textId="76FEFC67" w:rsidR="00426466" w:rsidRDefault="00E24F26" w:rsidP="00E24F26">
      <w:pPr>
        <w:pStyle w:val="ListParagraph"/>
        <w:numPr>
          <w:ilvl w:val="0"/>
          <w:numId w:val="36"/>
        </w:numPr>
        <w:spacing w:line="240" w:lineRule="auto"/>
        <w:rPr>
          <w:bCs/>
          <w:color w:val="4472C4" w:themeColor="accent1"/>
          <w:szCs w:val="22"/>
        </w:rPr>
      </w:pPr>
      <w:r w:rsidRPr="00735BD3">
        <w:rPr>
          <w:bCs/>
          <w:color w:val="4472C4" w:themeColor="accent1"/>
          <w:szCs w:val="22"/>
        </w:rPr>
        <w:t xml:space="preserve">annex the present document to the contract as for technical requirements. </w:t>
      </w:r>
    </w:p>
    <w:p w14:paraId="73AD4716" w14:textId="5455F979" w:rsidR="009B3006" w:rsidRPr="009B3006" w:rsidRDefault="009B3006" w:rsidP="009B3006">
      <w:pPr>
        <w:spacing w:line="240" w:lineRule="auto"/>
        <w:rPr>
          <w:bCs/>
          <w:color w:val="4472C4" w:themeColor="accent1"/>
          <w:sz w:val="22"/>
          <w:szCs w:val="22"/>
        </w:rPr>
      </w:pPr>
      <w:r w:rsidRPr="009B3006">
        <w:rPr>
          <w:bCs/>
          <w:color w:val="4472C4" w:themeColor="accent1"/>
          <w:sz w:val="22"/>
          <w:szCs w:val="22"/>
        </w:rPr>
        <w:t>No</w:t>
      </w:r>
      <w:r w:rsidR="00E1398E">
        <w:rPr>
          <w:bCs/>
          <w:color w:val="4472C4" w:themeColor="accent1"/>
          <w:sz w:val="22"/>
          <w:szCs w:val="22"/>
        </w:rPr>
        <w:t xml:space="preserve"> comments on the integrated </w:t>
      </w:r>
      <w:r w:rsidR="00CC2A71">
        <w:rPr>
          <w:bCs/>
          <w:color w:val="4472C4" w:themeColor="accent1"/>
          <w:sz w:val="22"/>
          <w:szCs w:val="22"/>
        </w:rPr>
        <w:t xml:space="preserve">agreements </w:t>
      </w:r>
      <w:r w:rsidR="00340D6F">
        <w:rPr>
          <w:bCs/>
          <w:color w:val="4472C4" w:themeColor="accent1"/>
          <w:sz w:val="22"/>
          <w:szCs w:val="22"/>
        </w:rPr>
        <w:t xml:space="preserve">in </w:t>
      </w:r>
      <w:r w:rsidR="00340D6F" w:rsidRPr="00857D5D">
        <w:rPr>
          <w:bCs/>
          <w:color w:val="4472C4" w:themeColor="accent1"/>
          <w:sz w:val="22"/>
          <w:szCs w:val="22"/>
        </w:rPr>
        <w:t>SA4aA2400</w:t>
      </w:r>
      <w:r w:rsidR="00340D6F">
        <w:rPr>
          <w:bCs/>
          <w:color w:val="4472C4" w:themeColor="accent1"/>
          <w:sz w:val="22"/>
          <w:szCs w:val="22"/>
        </w:rPr>
        <w:t xml:space="preserve">38 </w:t>
      </w:r>
      <w:r w:rsidR="001865E9">
        <w:rPr>
          <w:bCs/>
          <w:color w:val="4472C4" w:themeColor="accent1"/>
          <w:sz w:val="22"/>
          <w:szCs w:val="22"/>
        </w:rPr>
        <w:t>have been</w:t>
      </w:r>
      <w:r w:rsidR="00CC2A71">
        <w:rPr>
          <w:bCs/>
          <w:color w:val="4472C4" w:themeColor="accent1"/>
          <w:sz w:val="22"/>
          <w:szCs w:val="22"/>
        </w:rPr>
        <w:t xml:space="preserve"> </w:t>
      </w:r>
      <w:r w:rsidR="009A22F9">
        <w:rPr>
          <w:bCs/>
          <w:color w:val="4472C4" w:themeColor="accent1"/>
          <w:sz w:val="22"/>
          <w:szCs w:val="22"/>
        </w:rPr>
        <w:t>received</w:t>
      </w:r>
      <w:r w:rsidR="00CC2A71">
        <w:rPr>
          <w:bCs/>
          <w:color w:val="4472C4" w:themeColor="accent1"/>
          <w:sz w:val="22"/>
          <w:szCs w:val="22"/>
        </w:rPr>
        <w:t>.</w:t>
      </w:r>
    </w:p>
    <w:p w14:paraId="09843BC1" w14:textId="77777777" w:rsidR="00C367F5" w:rsidRPr="007212C9" w:rsidRDefault="00C367F5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  <w:lang w:val="en-US"/>
        </w:rPr>
      </w:pPr>
    </w:p>
    <w:p w14:paraId="00935F33" w14:textId="0F5625F6" w:rsidR="0012421A" w:rsidRDefault="0012421A" w:rsidP="007066FD">
      <w:pPr>
        <w:pStyle w:val="Heading1"/>
      </w:pPr>
      <w:r>
        <w:t>A.I. 1.</w:t>
      </w:r>
      <w:r w:rsidR="002A1343">
        <w:t>6</w:t>
      </w:r>
      <w:r w:rsidRPr="003F615B">
        <w:t> </w:t>
      </w:r>
      <w:r w:rsidR="001872E6">
        <w:tab/>
      </w:r>
      <w:proofErr w:type="spellStart"/>
      <w:r w:rsidR="007E27BC" w:rsidRPr="007E27BC">
        <w:t>FS_DaCED</w:t>
      </w:r>
      <w:proofErr w:type="spellEnd"/>
      <w:r w:rsidR="007E27BC" w:rsidRPr="007E27BC">
        <w:t xml:space="preserve"> (Feasibility Study on Diverse audio Capturing system for End-user Devices)</w:t>
      </w:r>
    </w:p>
    <w:p w14:paraId="49787A0D" w14:textId="77777777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2DEF2DB3" w14:textId="77777777" w:rsidR="00556D92" w:rsidRP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5FB8A400" w14:textId="77777777" w:rsidR="00556D92" w:rsidRPr="001872E6" w:rsidRDefault="00556D92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7005869D" w14:textId="1A1A63C2" w:rsidR="0012421A" w:rsidRDefault="0012421A" w:rsidP="007066FD">
      <w:pPr>
        <w:pStyle w:val="Heading1"/>
      </w:pPr>
      <w:r>
        <w:t>A.I. 1.</w:t>
      </w:r>
      <w:r w:rsidR="002A1343">
        <w:t>7</w:t>
      </w:r>
      <w:r w:rsidRPr="003F615B">
        <w:t> </w:t>
      </w:r>
      <w:r w:rsidR="001872E6">
        <w:tab/>
      </w:r>
      <w:r w:rsidR="001872E6" w:rsidRPr="001872E6">
        <w:t>FS_ACAPI (Study on Audio Codec APIs)</w:t>
      </w:r>
    </w:p>
    <w:p w14:paraId="74BDCB6A" w14:textId="77777777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031A382" w14:textId="77777777" w:rsidR="00556D92" w:rsidRP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75A5ADB2" w14:textId="77777777" w:rsidR="0012421A" w:rsidRPr="001872E6" w:rsidRDefault="0012421A" w:rsidP="00556D92">
      <w:pPr>
        <w:widowControl/>
        <w:tabs>
          <w:tab w:val="left" w:pos="851"/>
          <w:tab w:val="left" w:pos="1418"/>
        </w:tabs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241CB4BA" w14:textId="786B72CE" w:rsidR="0012421A" w:rsidRDefault="0012421A" w:rsidP="007066FD">
      <w:pPr>
        <w:pStyle w:val="Heading1"/>
      </w:pPr>
      <w:r>
        <w:t>A.I. 1.</w:t>
      </w:r>
      <w:r w:rsidR="00B950BA">
        <w:t>8</w:t>
      </w:r>
      <w:r w:rsidRPr="003F615B">
        <w:t> </w:t>
      </w:r>
      <w:r w:rsidR="001872E6">
        <w:tab/>
      </w:r>
      <w:r w:rsidR="001872E6" w:rsidRPr="001872E6">
        <w:t xml:space="preserve">Others including </w:t>
      </w:r>
      <w:proofErr w:type="gramStart"/>
      <w:r w:rsidR="001872E6" w:rsidRPr="001872E6">
        <w:t>TEI</w:t>
      </w:r>
      <w:proofErr w:type="gramEnd"/>
    </w:p>
    <w:p w14:paraId="31B84062" w14:textId="77777777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188E9A0A" w14:textId="3E02A034" w:rsidR="00556D92" w:rsidRDefault="00556D92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7B41A60E" w14:textId="77777777" w:rsidR="00623F1B" w:rsidRDefault="00623F1B" w:rsidP="00556D92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4685A67E" w14:textId="4CD3AFEC" w:rsidR="00623F1B" w:rsidRDefault="00623F1B" w:rsidP="007066FD">
      <w:pPr>
        <w:pStyle w:val="Heading1"/>
      </w:pPr>
      <w:r w:rsidRPr="00623F1B">
        <w:t>Any Other Business</w:t>
      </w:r>
    </w:p>
    <w:p w14:paraId="5E7B9D70" w14:textId="77777777" w:rsidR="00623F1B" w:rsidRDefault="00623F1B" w:rsidP="00623F1B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494E0B4B" w14:textId="6A29BE6F" w:rsidR="00623F1B" w:rsidRDefault="00623F1B" w:rsidP="00623F1B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2935B9">
        <w:rPr>
          <w:rFonts w:eastAsia="Times New Roman" w:cs="Arial"/>
          <w:color w:val="000000"/>
          <w:sz w:val="22"/>
          <w:szCs w:val="22"/>
        </w:rPr>
        <w:t>None.</w:t>
      </w:r>
    </w:p>
    <w:p w14:paraId="229BF1E2" w14:textId="77777777" w:rsidR="001872E6" w:rsidRDefault="001872E6" w:rsidP="001872E6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14EE2B8B" w14:textId="6ABB9516" w:rsidR="00EB57C6" w:rsidRDefault="0012421A" w:rsidP="007066FD">
      <w:pPr>
        <w:pStyle w:val="Heading1"/>
      </w:pPr>
      <w:r>
        <w:t>A.I. 1.</w:t>
      </w:r>
      <w:r w:rsidR="00B950BA">
        <w:t>9</w:t>
      </w:r>
      <w:r w:rsidRPr="003F615B">
        <w:t> </w:t>
      </w:r>
      <w:r w:rsidR="007066FD">
        <w:tab/>
      </w:r>
      <w:r w:rsidR="001872E6" w:rsidRPr="001872E6">
        <w:t>Close of the session</w:t>
      </w:r>
    </w:p>
    <w:p w14:paraId="2B7AB34E" w14:textId="77777777" w:rsidR="00623F1B" w:rsidRDefault="00623F1B" w:rsidP="003049D7">
      <w:pPr>
        <w:widowControl/>
        <w:tabs>
          <w:tab w:val="left" w:pos="851"/>
          <w:tab w:val="left" w:pos="1418"/>
        </w:tabs>
        <w:spacing w:after="0" w:line="240" w:lineRule="auto"/>
        <w:ind w:left="851" w:hanging="851"/>
        <w:jc w:val="left"/>
        <w:textAlignment w:val="baseline"/>
        <w:rPr>
          <w:rFonts w:eastAsia="Times New Roman" w:cs="Arial"/>
          <w:b/>
          <w:bCs/>
          <w:color w:val="000000"/>
          <w:sz w:val="22"/>
          <w:szCs w:val="22"/>
        </w:rPr>
      </w:pPr>
    </w:p>
    <w:p w14:paraId="094CDD48" w14:textId="5EC70629" w:rsidR="00EB57C6" w:rsidRPr="00EC01C5" w:rsidRDefault="008A4B89" w:rsidP="00EC01C5">
      <w:pPr>
        <w:rPr>
          <w:sz w:val="22"/>
          <w:szCs w:val="22"/>
        </w:rPr>
      </w:pPr>
      <w:r w:rsidRPr="005C73AF">
        <w:rPr>
          <w:sz w:val="22"/>
          <w:szCs w:val="22"/>
        </w:rPr>
        <w:t xml:space="preserve">The </w:t>
      </w:r>
      <w:r w:rsidR="000122E1">
        <w:rPr>
          <w:sz w:val="22"/>
          <w:szCs w:val="22"/>
        </w:rPr>
        <w:t>c</w:t>
      </w:r>
      <w:r w:rsidRPr="005C73AF">
        <w:rPr>
          <w:sz w:val="22"/>
          <w:szCs w:val="22"/>
        </w:rPr>
        <w:t xml:space="preserve">hairman thanked </w:t>
      </w:r>
      <w:r w:rsidR="005C73AF">
        <w:rPr>
          <w:sz w:val="22"/>
          <w:szCs w:val="22"/>
        </w:rPr>
        <w:t>the participants for</w:t>
      </w:r>
      <w:r w:rsidRPr="005C73AF">
        <w:rPr>
          <w:sz w:val="22"/>
          <w:szCs w:val="22"/>
        </w:rPr>
        <w:t xml:space="preserve"> the </w:t>
      </w:r>
      <w:r w:rsidR="00CD5C71" w:rsidRPr="005C73AF">
        <w:rPr>
          <w:sz w:val="22"/>
          <w:szCs w:val="22"/>
        </w:rPr>
        <w:t xml:space="preserve">contributions and the discussion. </w:t>
      </w:r>
      <w:r w:rsidRPr="005C73AF">
        <w:rPr>
          <w:sz w:val="22"/>
          <w:szCs w:val="22"/>
        </w:rPr>
        <w:t xml:space="preserve">The meeting was closed on </w:t>
      </w:r>
      <w:r w:rsidR="00210C2D">
        <w:rPr>
          <w:sz w:val="22"/>
          <w:szCs w:val="22"/>
        </w:rPr>
        <w:t>June</w:t>
      </w:r>
      <w:r w:rsidRPr="005C73AF">
        <w:rPr>
          <w:sz w:val="22"/>
          <w:szCs w:val="22"/>
        </w:rPr>
        <w:t xml:space="preserve"> </w:t>
      </w:r>
      <w:r w:rsidR="00210C2D">
        <w:rPr>
          <w:sz w:val="22"/>
          <w:szCs w:val="22"/>
        </w:rPr>
        <w:t>7</w:t>
      </w:r>
      <w:r w:rsidRPr="005C73AF">
        <w:rPr>
          <w:sz w:val="22"/>
          <w:szCs w:val="22"/>
        </w:rPr>
        <w:t xml:space="preserve">, </w:t>
      </w:r>
      <w:r w:rsidR="0069373D" w:rsidRPr="0069373D">
        <w:rPr>
          <w:sz w:val="22"/>
          <w:szCs w:val="22"/>
        </w:rPr>
        <w:t>15</w:t>
      </w:r>
      <w:r w:rsidRPr="0069373D">
        <w:rPr>
          <w:sz w:val="22"/>
          <w:szCs w:val="22"/>
        </w:rPr>
        <w:t>:</w:t>
      </w:r>
      <w:r w:rsidR="0069373D">
        <w:rPr>
          <w:sz w:val="22"/>
          <w:szCs w:val="22"/>
        </w:rPr>
        <w:t>35</w:t>
      </w:r>
      <w:r w:rsidRPr="005C73AF">
        <w:rPr>
          <w:sz w:val="22"/>
          <w:szCs w:val="22"/>
        </w:rPr>
        <w:t xml:space="preserve"> CEST.</w:t>
      </w:r>
    </w:p>
    <w:p w14:paraId="17F7C6AC" w14:textId="77777777" w:rsidR="005C694D" w:rsidRDefault="005C694D">
      <w:pPr>
        <w:widowControl/>
        <w:spacing w:after="0" w:line="240" w:lineRule="auto"/>
        <w:jc w:val="left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br w:type="page"/>
      </w:r>
    </w:p>
    <w:p w14:paraId="22E2C119" w14:textId="5CE017D4" w:rsidR="000748EB" w:rsidRPr="007066FD" w:rsidRDefault="000748EB" w:rsidP="007066FD">
      <w:pPr>
        <w:pStyle w:val="Heading1"/>
      </w:pPr>
      <w:r w:rsidRPr="007066FD">
        <w:lastRenderedPageBreak/>
        <w:t xml:space="preserve">Annex A </w:t>
      </w:r>
      <w:r w:rsidR="00006827" w:rsidRPr="007066FD">
        <w:t xml:space="preserve">- </w:t>
      </w:r>
      <w:r w:rsidRPr="007066FD">
        <w:t>Agenda</w:t>
      </w:r>
    </w:p>
    <w:p w14:paraId="4E321052" w14:textId="77777777" w:rsidR="00345B72" w:rsidRDefault="00345B72" w:rsidP="00461EB1">
      <w:pPr>
        <w:widowControl/>
        <w:spacing w:after="0" w:line="240" w:lineRule="auto"/>
        <w:jc w:val="left"/>
        <w:rPr>
          <w:rFonts w:eastAsia="Times New Roman" w:cs="Arial"/>
          <w:color w:val="000000"/>
          <w:sz w:val="36"/>
          <w:szCs w:val="36"/>
          <w:lang w:val="en-U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960"/>
        <w:gridCol w:w="3288"/>
        <w:gridCol w:w="5103"/>
      </w:tblGrid>
      <w:tr w:rsidR="00E527DC" w:rsidRPr="00E527DC" w14:paraId="06FB5663" w14:textId="77777777" w:rsidTr="003058FC">
        <w:trPr>
          <w:trHeight w:val="300"/>
        </w:trPr>
        <w:tc>
          <w:tcPr>
            <w:tcW w:w="9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081EF4D0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SE" w:eastAsia="en-SE"/>
              </w:rPr>
              <w:t>1</w:t>
            </w:r>
          </w:p>
        </w:tc>
        <w:tc>
          <w:tcPr>
            <w:tcW w:w="3288" w:type="dxa"/>
            <w:tcBorders>
              <w:top w:val="single" w:sz="4" w:space="0" w:color="595959"/>
              <w:left w:val="nil"/>
              <w:bottom w:val="single" w:sz="4" w:space="0" w:color="595959"/>
              <w:right w:val="nil"/>
            </w:tcBorders>
            <w:shd w:val="clear" w:color="auto" w:fill="auto"/>
            <w:vAlign w:val="bottom"/>
            <w:hideMark/>
          </w:tcPr>
          <w:p w14:paraId="26A28297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SE" w:eastAsia="en-SE"/>
              </w:rPr>
              <w:t>Audio SWG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8A915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25E2532B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732DB993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1.1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3C3543A6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Opening of the session and registration of documents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10BE6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48D5748C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769D5F93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1.2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0E688B22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Reports/Liaisons from other groups/meetings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4D39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798B4846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3FE50DD4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1.3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5150583B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proofErr w:type="spellStart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CRs</w:t>
            </w:r>
            <w:proofErr w:type="spellEnd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 xml:space="preserve"> to completed features in Release 18 and earlier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59D96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6285972A" w14:textId="77777777" w:rsidTr="003058F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6F609BE4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1.4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68495A69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ATIAS (Terminal Audio quality performance and Test methods for Immersive Audio Services)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E4D3A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A0043D" w14:paraId="387FF4D4" w14:textId="77777777" w:rsidTr="003058F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3A051215" w14:textId="77777777" w:rsidR="00E527DC" w:rsidRPr="00E527DC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1.5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6F9371B7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proofErr w:type="spellStart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IVAS_Codec</w:t>
            </w:r>
            <w:proofErr w:type="spellEnd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 xml:space="preserve"> (EVS Codec Extension for Immersive Voice and Audio Services)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DCBC5" w14:textId="204D5758" w:rsidR="002F106D" w:rsidRPr="00CE7B50" w:rsidRDefault="00751F91" w:rsidP="006416AB">
            <w:pPr>
              <w:widowControl/>
              <w:spacing w:after="0" w:line="240" w:lineRule="auto"/>
              <w:jc w:val="left"/>
              <w:rPr>
                <w:b/>
                <w:color w:val="FF0000"/>
                <w:sz w:val="22"/>
                <w:szCs w:val="22"/>
                <w:lang w:val="sv-SE"/>
              </w:rPr>
            </w:pPr>
            <w:r w:rsidRPr="00CE7B50">
              <w:rPr>
                <w:b/>
                <w:color w:val="FF0000"/>
                <w:sz w:val="22"/>
                <w:szCs w:val="22"/>
                <w:lang w:val="sv-SE"/>
              </w:rPr>
              <w:t>SA4aA240034</w:t>
            </w:r>
            <w:r w:rsidR="004C7003" w:rsidRPr="00CE7B50">
              <w:rPr>
                <w:b/>
                <w:color w:val="FF0000"/>
                <w:sz w:val="22"/>
                <w:szCs w:val="22"/>
                <w:lang w:val="sv-SE"/>
              </w:rPr>
              <w:t>p</w:t>
            </w:r>
            <w:r w:rsidR="003058FC">
              <w:rPr>
                <w:b/>
                <w:color w:val="FF0000"/>
                <w:sz w:val="22"/>
                <w:szCs w:val="22"/>
                <w:lang w:val="sv-SE"/>
              </w:rPr>
              <w:t>p</w:t>
            </w:r>
            <w:r w:rsidRPr="00CE7B50">
              <w:rPr>
                <w:b/>
                <w:color w:val="FF0000"/>
                <w:sz w:val="22"/>
                <w:szCs w:val="22"/>
                <w:lang w:val="sv-SE"/>
              </w:rPr>
              <w:t xml:space="preserve"> </w:t>
            </w:r>
            <w:r w:rsidR="002F106D" w:rsidRPr="00CE7B50">
              <w:rPr>
                <w:b/>
                <w:color w:val="FF0000"/>
                <w:sz w:val="22"/>
                <w:szCs w:val="22"/>
                <w:lang w:val="sv-SE"/>
              </w:rPr>
              <w:t>(IVAS funding)</w:t>
            </w:r>
          </w:p>
          <w:p w14:paraId="15D29069" w14:textId="189F3E94" w:rsidR="00751F91" w:rsidRPr="00CE7B50" w:rsidRDefault="00751F91" w:rsidP="006416AB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color w:val="FF0000"/>
                <w:sz w:val="24"/>
                <w:szCs w:val="24"/>
                <w:lang w:val="sv-SE" w:eastAsia="en-SE"/>
              </w:rPr>
            </w:pPr>
            <w:r w:rsidRPr="00CE7B50">
              <w:rPr>
                <w:b/>
                <w:color w:val="FF0000"/>
                <w:sz w:val="22"/>
                <w:szCs w:val="22"/>
                <w:lang w:val="sv-SE"/>
              </w:rPr>
              <w:t>SA4aA240037</w:t>
            </w:r>
            <w:r w:rsidR="005038D7" w:rsidRPr="00CE7B50">
              <w:rPr>
                <w:b/>
                <w:color w:val="FF0000"/>
                <w:sz w:val="22"/>
                <w:szCs w:val="22"/>
                <w:lang w:val="sv-SE"/>
              </w:rPr>
              <w:t>r</w:t>
            </w:r>
            <w:r w:rsidR="005038D7" w:rsidRPr="00CE7B50">
              <w:rPr>
                <w:b/>
                <w:color w:val="FF0000"/>
                <w:lang w:val="sv-SE"/>
              </w:rPr>
              <w:t>-&gt;</w:t>
            </w:r>
            <w:r w:rsidR="00CE7B50" w:rsidRPr="00CE7B50">
              <w:rPr>
                <w:b/>
                <w:color w:val="FF0000"/>
                <w:sz w:val="22"/>
                <w:szCs w:val="22"/>
                <w:lang w:val="sv-SE"/>
              </w:rPr>
              <w:t xml:space="preserve"> SA4aA240038</w:t>
            </w:r>
            <w:r w:rsidR="003058FC">
              <w:rPr>
                <w:b/>
                <w:color w:val="FF0000"/>
                <w:sz w:val="22"/>
                <w:szCs w:val="22"/>
                <w:lang w:val="sv-SE"/>
              </w:rPr>
              <w:t>awp</w:t>
            </w:r>
            <w:r w:rsidR="002F106D" w:rsidRPr="00CE7B50">
              <w:rPr>
                <w:b/>
                <w:color w:val="FF0000"/>
                <w:sz w:val="22"/>
                <w:szCs w:val="22"/>
                <w:lang w:val="sv-SE"/>
              </w:rPr>
              <w:t xml:space="preserve"> (FL-to-FX)</w:t>
            </w:r>
          </w:p>
          <w:p w14:paraId="7C101189" w14:textId="77777777" w:rsidR="006416AB" w:rsidRPr="00751F91" w:rsidRDefault="006416AB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24"/>
                <w:szCs w:val="24"/>
                <w:lang w:val="en-SE" w:eastAsia="en-SE"/>
              </w:rPr>
            </w:pPr>
          </w:p>
          <w:p w14:paraId="067E5B44" w14:textId="77777777" w:rsidR="006416AB" w:rsidRPr="00751F91" w:rsidRDefault="006416AB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b/>
                <w:sz w:val="24"/>
                <w:szCs w:val="24"/>
                <w:lang w:val="en-SE" w:eastAsia="en-SE"/>
              </w:rPr>
            </w:pPr>
          </w:p>
        </w:tc>
      </w:tr>
      <w:tr w:rsidR="00E527DC" w:rsidRPr="00E527DC" w14:paraId="2DECF2A5" w14:textId="77777777" w:rsidTr="003058FC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52795E46" w14:textId="2F3425BE" w:rsidR="00E527DC" w:rsidRPr="004A5B8F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</w:t>
            </w:r>
            <w:r w:rsidR="004A5B8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  <w:t>6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15227EEC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proofErr w:type="spellStart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FS_DaCED</w:t>
            </w:r>
            <w:proofErr w:type="spellEnd"/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 xml:space="preserve"> (Feasibility Study on Diverse audio Capturing system for End-user Devices)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BCEE4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669DB740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hideMark/>
          </w:tcPr>
          <w:p w14:paraId="76257A68" w14:textId="41A254DE" w:rsidR="00E527DC" w:rsidRPr="004A5B8F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</w:t>
            </w:r>
            <w:r w:rsidR="004A5B8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  <w:t>7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595959"/>
              <w:right w:val="nil"/>
            </w:tcBorders>
            <w:shd w:val="clear" w:color="auto" w:fill="auto"/>
            <w:hideMark/>
          </w:tcPr>
          <w:p w14:paraId="16D5D927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FS_ACAPI (Study on Audio Codec APIs)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59E7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E527DC" w:rsidRPr="00E527DC" w14:paraId="1F79142E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  <w:hideMark/>
          </w:tcPr>
          <w:p w14:paraId="4B8C0544" w14:textId="60845ECE" w:rsidR="00E527DC" w:rsidRPr="004A5B8F" w:rsidRDefault="00E527DC" w:rsidP="00D823B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</w:t>
            </w:r>
            <w:r w:rsidR="004A5B8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  <w:t>8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55B2D493" w14:textId="77777777" w:rsidR="00E527DC" w:rsidRPr="00E527DC" w:rsidRDefault="00E527DC" w:rsidP="008C7E6D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Others including TEI</w:t>
            </w:r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E132" w14:textId="77777777" w:rsidR="00E527DC" w:rsidRPr="00E527DC" w:rsidRDefault="00E527DC" w:rsidP="00E527DC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  <w:tr w:rsidR="004A5DD8" w:rsidRPr="005C694D" w14:paraId="78638CC8" w14:textId="77777777" w:rsidTr="003058F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595959"/>
              <w:bottom w:val="single" w:sz="4" w:space="0" w:color="auto"/>
              <w:right w:val="single" w:sz="4" w:space="0" w:color="595959"/>
            </w:tcBorders>
            <w:shd w:val="clear" w:color="auto" w:fill="auto"/>
            <w:noWrap/>
          </w:tcPr>
          <w:p w14:paraId="4799CF7A" w14:textId="77777777" w:rsidR="004A5DD8" w:rsidRPr="005C694D" w:rsidRDefault="004A5DD8" w:rsidP="004A5DD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2B9450C" w14:textId="107F20BF" w:rsidR="004A5DD8" w:rsidRPr="005C694D" w:rsidRDefault="004A5DD8" w:rsidP="004A5DD8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proofErr w:type="spellStart"/>
            <w:r w:rsidRPr="005C694D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 w:eastAsia="en-SE"/>
              </w:rPr>
              <w:t>AoB</w:t>
            </w:r>
            <w:proofErr w:type="spellEnd"/>
          </w:p>
        </w:tc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9ADED6" w14:textId="69D4802D" w:rsidR="004A5DD8" w:rsidRPr="001708AA" w:rsidRDefault="00FC2AAC" w:rsidP="004A5DD8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  <w:t>None</w:t>
            </w:r>
          </w:p>
        </w:tc>
      </w:tr>
      <w:tr w:rsidR="004A5DD8" w:rsidRPr="00E527DC" w14:paraId="7958B175" w14:textId="77777777" w:rsidTr="003058F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7FA76" w14:textId="5E8D195D" w:rsidR="004A5DD8" w:rsidRPr="004A5B8F" w:rsidRDefault="004A5DD8" w:rsidP="004A5DD8">
            <w:pPr>
              <w:widowControl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1.</w:t>
            </w:r>
            <w:r w:rsidR="004A5B8F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 w:eastAsia="en-SE"/>
              </w:rPr>
              <w:t>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03ADC" w14:textId="77777777" w:rsidR="004A5DD8" w:rsidRPr="00E527DC" w:rsidRDefault="004A5DD8" w:rsidP="004A5DD8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Close of the session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FA64" w14:textId="77777777" w:rsidR="004A5DD8" w:rsidRPr="00E527DC" w:rsidRDefault="004A5DD8" w:rsidP="004A5DD8">
            <w:pPr>
              <w:widowControl/>
              <w:spacing w:after="0" w:line="240" w:lineRule="auto"/>
              <w:jc w:val="lef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</w:pPr>
            <w:r w:rsidRPr="00E527DC"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SE" w:eastAsia="en-SE"/>
              </w:rPr>
              <w:t> </w:t>
            </w:r>
          </w:p>
        </w:tc>
      </w:tr>
    </w:tbl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B77CA9F" w14:textId="77777777" w:rsidR="00C636BF" w:rsidRPr="00121A20" w:rsidRDefault="00C636BF" w:rsidP="00C636BF">
      <w:pPr>
        <w:spacing w:line="240" w:lineRule="auto"/>
        <w:rPr>
          <w:rFonts w:eastAsia="Batang"/>
          <w:b/>
          <w:bCs/>
        </w:rPr>
      </w:pPr>
      <w:r w:rsidRPr="00121A20">
        <w:rPr>
          <w:rFonts w:eastAsia="Batang"/>
          <w:b/>
          <w:bCs/>
        </w:rPr>
        <w:t xml:space="preserve">Legend for </w:t>
      </w:r>
      <w:proofErr w:type="spellStart"/>
      <w:r w:rsidRPr="00121A20">
        <w:rPr>
          <w:rFonts w:eastAsia="Batang"/>
          <w:b/>
          <w:bCs/>
        </w:rPr>
        <w:t>Tdocs</w:t>
      </w:r>
      <w:proofErr w:type="spellEnd"/>
      <w:r w:rsidRPr="00121A20">
        <w:rPr>
          <w:rFonts w:eastAsia="Batang"/>
          <w:b/>
          <w:bCs/>
        </w:rPr>
        <w:t>:</w:t>
      </w:r>
    </w:p>
    <w:p w14:paraId="0DA4EB90" w14:textId="77777777" w:rsidR="00C636BF" w:rsidRPr="002B195D" w:rsidRDefault="00C636BF" w:rsidP="00C636BF">
      <w:pPr>
        <w:pStyle w:val="ListParagraph"/>
        <w:widowControl/>
        <w:numPr>
          <w:ilvl w:val="0"/>
          <w:numId w:val="33"/>
        </w:numPr>
        <w:spacing w:after="0" w:line="240" w:lineRule="auto"/>
        <w:contextualSpacing w:val="0"/>
        <w:rPr>
          <w:rFonts w:eastAsia="Batang"/>
          <w:b/>
          <w:bCs/>
          <w:sz w:val="20"/>
        </w:rPr>
      </w:pPr>
      <w:proofErr w:type="spellStart"/>
      <w:r>
        <w:rPr>
          <w:rFonts w:eastAsia="Batang"/>
          <w:b/>
          <w:bCs/>
          <w:sz w:val="20"/>
        </w:rPr>
        <w:t>Color</w:t>
      </w:r>
      <w:proofErr w:type="spellEnd"/>
      <w:r>
        <w:rPr>
          <w:rFonts w:eastAsia="Batang"/>
          <w:b/>
          <w:bCs/>
          <w:sz w:val="20"/>
        </w:rPr>
        <w:t xml:space="preserve">: </w:t>
      </w:r>
      <w:r w:rsidRPr="002B195D">
        <w:rPr>
          <w:rFonts w:eastAsia="Batang"/>
          <w:b/>
          <w:bCs/>
          <w:sz w:val="20"/>
        </w:rPr>
        <w:t>not-yet processed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color w:val="FF0000"/>
          <w:sz w:val="20"/>
        </w:rPr>
        <w:t>processed</w:t>
      </w:r>
      <w:r w:rsidRPr="002B195D">
        <w:rPr>
          <w:rFonts w:eastAsia="Batang"/>
          <w:sz w:val="20"/>
        </w:rPr>
        <w:t xml:space="preserve">, </w:t>
      </w:r>
      <w:r w:rsidRPr="00D76116">
        <w:rPr>
          <w:rFonts w:eastAsia="Batang"/>
          <w:b/>
          <w:bCs/>
          <w:color w:val="808080" w:themeColor="background1" w:themeShade="80"/>
          <w:sz w:val="20"/>
        </w:rPr>
        <w:t>late</w:t>
      </w:r>
      <w:r>
        <w:rPr>
          <w:rFonts w:eastAsia="Batang"/>
          <w:sz w:val="20"/>
        </w:rPr>
        <w:t xml:space="preserve">, </w:t>
      </w:r>
      <w:r w:rsidRPr="00D53BBA">
        <w:rPr>
          <w:rFonts w:eastAsia="Batang"/>
          <w:b/>
          <w:bCs/>
          <w:strike/>
          <w:sz w:val="20"/>
        </w:rPr>
        <w:t>withdrawn</w:t>
      </w:r>
      <w:r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yellow"/>
        </w:rPr>
        <w:t>moved to a different A.I.</w:t>
      </w:r>
      <w:r w:rsidRPr="002B195D">
        <w:rPr>
          <w:rFonts w:eastAsia="Batang"/>
          <w:sz w:val="20"/>
        </w:rPr>
        <w:t xml:space="preserve">, </w:t>
      </w:r>
      <w:r w:rsidRPr="002B195D">
        <w:rPr>
          <w:rFonts w:eastAsia="Batang"/>
          <w:b/>
          <w:bCs/>
          <w:sz w:val="20"/>
          <w:highlight w:val="magenta"/>
        </w:rPr>
        <w:t>under email agreement</w:t>
      </w:r>
    </w:p>
    <w:p w14:paraId="0AEDB6D4" w14:textId="7492F0C9" w:rsidR="00C636BF" w:rsidRPr="002B195D" w:rsidRDefault="00C636BF" w:rsidP="00C636BF">
      <w:pPr>
        <w:pStyle w:val="ListParagraph"/>
        <w:widowControl/>
        <w:numPr>
          <w:ilvl w:val="0"/>
          <w:numId w:val="33"/>
        </w:numPr>
        <w:spacing w:after="0" w:line="240" w:lineRule="auto"/>
        <w:contextualSpacing w:val="0"/>
        <w:rPr>
          <w:rFonts w:eastAsia="Batang"/>
          <w:b/>
          <w:bCs/>
          <w:sz w:val="20"/>
        </w:rPr>
      </w:pPr>
      <w:proofErr w:type="spellStart"/>
      <w:proofErr w:type="gramStart"/>
      <w:r w:rsidRPr="002B195D">
        <w:rPr>
          <w:sz w:val="20"/>
        </w:rPr>
        <w:t>a</w:t>
      </w:r>
      <w:proofErr w:type="spellEnd"/>
      <w:proofErr w:type="gramEnd"/>
      <w:r w:rsidRPr="002B195D">
        <w:rPr>
          <w:sz w:val="20"/>
        </w:rPr>
        <w:t xml:space="preserve"> agreed, app approved, </w:t>
      </w:r>
      <w:r w:rsidR="00084BAA">
        <w:rPr>
          <w:sz w:val="20"/>
        </w:rPr>
        <w:t>e endorsed</w:t>
      </w:r>
      <w:r w:rsidR="00FD3CA4" w:rsidRPr="002B195D">
        <w:rPr>
          <w:sz w:val="20"/>
        </w:rPr>
        <w:t xml:space="preserve">, </w:t>
      </w:r>
      <w:r w:rsidR="00FD3CA4">
        <w:rPr>
          <w:sz w:val="20"/>
        </w:rPr>
        <w:t>m missing,</w:t>
      </w:r>
      <w:r w:rsidR="00084BAA">
        <w:rPr>
          <w:sz w:val="20"/>
        </w:rPr>
        <w:t xml:space="preserve"> </w:t>
      </w:r>
      <w:r w:rsidRPr="002B195D">
        <w:rPr>
          <w:sz w:val="20"/>
        </w:rPr>
        <w:t>n noted</w:t>
      </w:r>
      <w:r w:rsidR="00C56B84">
        <w:rPr>
          <w:sz w:val="20"/>
        </w:rPr>
        <w:t xml:space="preserve"> </w:t>
      </w:r>
      <w:r w:rsidRPr="002B195D">
        <w:rPr>
          <w:sz w:val="20"/>
        </w:rPr>
        <w:t>np</w:t>
      </w:r>
      <w:r w:rsidR="00FD3CA4">
        <w:rPr>
          <w:sz w:val="20"/>
        </w:rPr>
        <w:t>,</w:t>
      </w:r>
      <w:r w:rsidRPr="002B195D">
        <w:rPr>
          <w:sz w:val="20"/>
        </w:rPr>
        <w:t xml:space="preserve"> not pursued</w:t>
      </w:r>
      <w:r>
        <w:rPr>
          <w:sz w:val="20"/>
        </w:rPr>
        <w:t>, pp postponed</w:t>
      </w:r>
      <w:r w:rsidR="00C56B84">
        <w:rPr>
          <w:sz w:val="20"/>
        </w:rPr>
        <w:t>, r revised</w:t>
      </w:r>
    </w:p>
    <w:p w14:paraId="0E98F7EA" w14:textId="1D6B77C5" w:rsidR="000748EB" w:rsidRPr="00C636BF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</w:rPr>
      </w:pPr>
    </w:p>
    <w:p w14:paraId="2894C620" w14:textId="77777777" w:rsidR="005C694D" w:rsidRDefault="005C694D">
      <w:pPr>
        <w:widowControl/>
        <w:spacing w:after="0" w:line="240" w:lineRule="auto"/>
        <w:jc w:val="left"/>
        <w:rPr>
          <w:rFonts w:eastAsia="Times New Roman" w:cs="Arial"/>
          <w:b/>
          <w:bCs/>
          <w:color w:val="000000"/>
          <w:sz w:val="36"/>
          <w:szCs w:val="36"/>
        </w:rPr>
      </w:pPr>
      <w:r>
        <w:rPr>
          <w:rFonts w:eastAsia="Times New Roman" w:cs="Arial"/>
          <w:b/>
          <w:bCs/>
          <w:color w:val="000000"/>
          <w:sz w:val="36"/>
          <w:szCs w:val="36"/>
        </w:rPr>
        <w:br w:type="page"/>
      </w:r>
    </w:p>
    <w:p w14:paraId="174EBA29" w14:textId="7BE68AE7" w:rsidR="000748EB" w:rsidRPr="004A79C0" w:rsidRDefault="000748EB" w:rsidP="007066FD">
      <w:pPr>
        <w:pStyle w:val="Heading1"/>
      </w:pPr>
      <w:r w:rsidRPr="000748EB">
        <w:lastRenderedPageBreak/>
        <w:t xml:space="preserve">Annex </w:t>
      </w:r>
      <w:r w:rsidRPr="004A79C0">
        <w:t>B</w:t>
      </w:r>
      <w:r w:rsidR="00006827">
        <w:t xml:space="preserve"> - </w:t>
      </w:r>
      <w:r w:rsidRPr="004A79C0">
        <w:t>Participants</w:t>
      </w:r>
    </w:p>
    <w:p w14:paraId="424870AA" w14:textId="5F53AAF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tbl>
      <w:tblPr>
        <w:tblW w:w="6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</w:tblGrid>
      <w:tr w:rsidR="000815D0" w:rsidRPr="000748EB" w14:paraId="7068EA1F" w14:textId="77777777" w:rsidTr="000815D0">
        <w:trPr>
          <w:trHeight w:val="384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400139A5" w:rsidR="000815D0" w:rsidRPr="000748EB" w:rsidRDefault="000815D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NAME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0A0D40C4" w:rsidR="000815D0" w:rsidRPr="000748EB" w:rsidRDefault="000815D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</w:p>
        </w:tc>
      </w:tr>
      <w:tr w:rsidR="00F61C9F" w:rsidRPr="000748EB" w14:paraId="22627EDD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4325954A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Xuzhou (Mike) Ye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3DD0DAE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proofErr w:type="spellStart"/>
            <w:r w:rsidRPr="00F31887">
              <w:rPr>
                <w:rFonts w:ascii="Arial Unicode MS" w:hAnsi="Arial Unicode MS"/>
              </w:rPr>
              <w:t>ByteDance</w:t>
            </w:r>
            <w:proofErr w:type="spellEnd"/>
          </w:p>
        </w:tc>
      </w:tr>
      <w:tr w:rsidR="00F61C9F" w:rsidRPr="000748EB" w14:paraId="4FA3C7CE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37A9B608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Rishabh Tyagi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4B93145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Dolby</w:t>
            </w:r>
          </w:p>
        </w:tc>
      </w:tr>
      <w:tr w:rsidR="00F61C9F" w:rsidRPr="000748EB" w14:paraId="5BBC3EBC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59351C53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Stefan 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58C8AF8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Dolby</w:t>
            </w:r>
          </w:p>
        </w:tc>
      </w:tr>
      <w:tr w:rsidR="00F61C9F" w:rsidRPr="000748EB" w14:paraId="5A256462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5FBF88B0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8D14F5">
              <w:rPr>
                <w:rFonts w:ascii="Arial Unicode MS" w:hAnsi="Arial Unicode MS"/>
              </w:rPr>
              <w:t>Tomas Toftgård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1EBB256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8D14F5">
              <w:rPr>
                <w:rFonts w:ascii="Arial Unicode MS" w:hAnsi="Arial Unicode MS"/>
              </w:rPr>
              <w:t>Ericsson</w:t>
            </w:r>
          </w:p>
        </w:tc>
      </w:tr>
      <w:tr w:rsidR="00F61C9F" w:rsidRPr="000748EB" w14:paraId="4D045FB6" w14:textId="77777777" w:rsidTr="008262DB">
        <w:trPr>
          <w:trHeight w:val="34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6788E6F4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en-US"/>
              </w:rPr>
            </w:pPr>
            <w:r w:rsidRPr="00F31887">
              <w:rPr>
                <w:rFonts w:ascii="Arial Unicode MS" w:hAnsi="Arial Unicode MS"/>
              </w:rPr>
              <w:t>Andrijana Brekalo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11194D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ETSI MCC</w:t>
            </w:r>
          </w:p>
        </w:tc>
      </w:tr>
      <w:tr w:rsidR="00F61C9F" w:rsidRPr="000748EB" w14:paraId="583923BC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3BD8A08F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Tore Stegenborg-Andersen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9466D2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FORCE Technology</w:t>
            </w:r>
          </w:p>
        </w:tc>
      </w:tr>
      <w:tr w:rsidR="00F61C9F" w:rsidRPr="000748EB" w14:paraId="490C2D07" w14:textId="77777777" w:rsidTr="008B3524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231CCBE6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Eleni 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C70B60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Fraunhofer IIS</w:t>
            </w:r>
          </w:p>
        </w:tc>
      </w:tr>
      <w:tr w:rsidR="00F61C9F" w:rsidRPr="000748EB" w14:paraId="1778F683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7328467F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Markus 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2577FC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Fraunhofer IIS</w:t>
            </w:r>
          </w:p>
        </w:tc>
      </w:tr>
      <w:tr w:rsidR="00F61C9F" w:rsidRPr="000748EB" w14:paraId="4E4C28F0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1695ABBA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Jan 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6E9B186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HEAD acoustics</w:t>
            </w:r>
          </w:p>
        </w:tc>
      </w:tr>
      <w:tr w:rsidR="00F61C9F" w:rsidRPr="000748EB" w14:paraId="04DB9AEA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5ACB4F0F" w14:textId="77777777" w:rsidR="00F61C9F" w:rsidRPr="00AC1C1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r w:rsidRPr="00AC1C1D">
              <w:rPr>
                <w:rFonts w:ascii="Arial Unicode MS" w:hAnsi="Arial Unicode MS"/>
              </w:rPr>
              <w:t>Huan-Yu Su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4A4E46A" w14:textId="77777777" w:rsidR="00F61C9F" w:rsidRPr="00AC1C1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r w:rsidRPr="00AC1C1D">
              <w:rPr>
                <w:rFonts w:ascii="Arial Unicode MS" w:hAnsi="Arial Unicode MS"/>
              </w:rPr>
              <w:t>Huawei</w:t>
            </w:r>
          </w:p>
        </w:tc>
      </w:tr>
      <w:tr w:rsidR="00F61C9F" w:rsidRPr="000748EB" w14:paraId="6D9FC213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77D2C5C4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r w:rsidRPr="008D14F5">
              <w:rPr>
                <w:rFonts w:ascii="Arial Unicode MS" w:hAnsi="Arial Unicode MS"/>
              </w:rPr>
              <w:t>Reshma Rai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BF9EA55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val="de-DE"/>
              </w:rPr>
            </w:pPr>
            <w:proofErr w:type="spellStart"/>
            <w:r w:rsidRPr="008D14F5">
              <w:rPr>
                <w:rFonts w:ascii="Arial Unicode MS" w:hAnsi="Arial Unicode MS"/>
              </w:rPr>
              <w:t>Ittiam</w:t>
            </w:r>
            <w:proofErr w:type="spellEnd"/>
          </w:p>
        </w:tc>
      </w:tr>
      <w:tr w:rsidR="00F61C9F" w:rsidRPr="000748EB" w14:paraId="341930E2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24E55534" w14:textId="77777777" w:rsidR="00F61C9F" w:rsidRPr="00AC1C1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AC1C1D">
              <w:rPr>
                <w:rFonts w:ascii="Arial Unicode MS" w:hAnsi="Arial Unicode MS"/>
              </w:rPr>
              <w:t>Sandesh Venkatesh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0280F0" w14:textId="77777777" w:rsidR="00F61C9F" w:rsidRPr="00AC1C1D" w:rsidRDefault="00F61C9F" w:rsidP="00A7462B">
            <w:pPr>
              <w:widowControl/>
              <w:tabs>
                <w:tab w:val="left" w:pos="1002"/>
              </w:tabs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proofErr w:type="spellStart"/>
            <w:r w:rsidRPr="00AC1C1D">
              <w:rPr>
                <w:rFonts w:ascii="Arial Unicode MS" w:hAnsi="Arial Unicode MS"/>
              </w:rPr>
              <w:t>Ittiam</w:t>
            </w:r>
            <w:proofErr w:type="spellEnd"/>
          </w:p>
        </w:tc>
      </w:tr>
      <w:tr w:rsidR="00F61C9F" w:rsidRPr="000748EB" w14:paraId="37DBE1C0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457522B2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8D14F5">
              <w:rPr>
                <w:rFonts w:ascii="Arial Unicode MS" w:hAnsi="Arial Unicode MS"/>
              </w:rPr>
              <w:t>Jan 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9C0E347" w14:textId="77777777" w:rsidR="00F61C9F" w:rsidRPr="008D14F5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8D14F5">
              <w:rPr>
                <w:rFonts w:ascii="Arial Unicode MS" w:hAnsi="Arial Unicode MS"/>
              </w:rPr>
              <w:t>Mesaqin.com</w:t>
            </w:r>
          </w:p>
        </w:tc>
      </w:tr>
      <w:tr w:rsidR="00F61C9F" w:rsidRPr="000748EB" w14:paraId="3EFE9FAB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09705D1E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Anssi 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B0FD9F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Nokia</w:t>
            </w:r>
          </w:p>
        </w:tc>
      </w:tr>
      <w:tr w:rsidR="00F61C9F" w:rsidRPr="000748EB" w14:paraId="5ECE6524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494033F8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Lasse 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F168A8F" w14:textId="77777777" w:rsidR="00F61C9F" w:rsidRPr="00F31887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F31887">
              <w:rPr>
                <w:rFonts w:ascii="Arial Unicode MS" w:hAnsi="Arial Unicode MS"/>
              </w:rPr>
              <w:t>Nokia</w:t>
            </w:r>
          </w:p>
        </w:tc>
      </w:tr>
      <w:tr w:rsidR="00F61C9F" w:rsidRPr="000748EB" w14:paraId="4FDDAFF9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2F0B0413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Takehiro 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A81941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NTT</w:t>
            </w:r>
          </w:p>
        </w:tc>
      </w:tr>
      <w:tr w:rsidR="00F61C9F" w:rsidRPr="000748EB" w14:paraId="42DAF365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06B4C9BD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Stéphane 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0AC08D0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Orange</w:t>
            </w:r>
          </w:p>
        </w:tc>
      </w:tr>
      <w:tr w:rsidR="00F61C9F" w:rsidRPr="000748EB" w14:paraId="35AA66D6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64B84FBE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Hiroyuki 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D81500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Panasonic</w:t>
            </w:r>
          </w:p>
        </w:tc>
      </w:tr>
      <w:tr w:rsidR="00F61C9F" w:rsidRPr="000748EB" w14:paraId="7516F3A8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6537DE4E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="Arial Unicode MS" w:hAnsi="Arial Unicode MS"/>
              </w:rPr>
            </w:pPr>
            <w:r w:rsidRPr="00023B4B">
              <w:rPr>
                <w:rFonts w:ascii="Arial Unicode MS" w:hAnsi="Arial Unicode MS"/>
              </w:rPr>
              <w:t>Srikanth Nagisetty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B5849E0" w14:textId="77777777" w:rsidR="00F61C9F" w:rsidRPr="00140E0B" w:rsidRDefault="00F61C9F" w:rsidP="00023B4B">
            <w:pPr>
              <w:widowControl/>
              <w:spacing w:after="0" w:line="240" w:lineRule="auto"/>
              <w:jc w:val="center"/>
              <w:textAlignment w:val="baseline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Panasonic</w:t>
            </w:r>
          </w:p>
        </w:tc>
      </w:tr>
      <w:tr w:rsidR="00F61C9F" w:rsidRPr="000748EB" w14:paraId="34564E01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0C8E79B5" w14:textId="77777777" w:rsidR="00F61C9F" w:rsidRPr="00AC1C1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AC1C1D">
              <w:rPr>
                <w:rFonts w:ascii="Arial Unicode MS" w:hAnsi="Arial Unicode MS"/>
              </w:rPr>
              <w:t>Marek 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DFCA07" w14:textId="77777777" w:rsidR="00F61C9F" w:rsidRPr="00AC1C1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AC1C1D">
              <w:rPr>
                <w:rFonts w:ascii="Arial Unicode MS" w:hAnsi="Arial Unicode MS"/>
              </w:rPr>
              <w:t>Philips</w:t>
            </w:r>
          </w:p>
        </w:tc>
      </w:tr>
      <w:tr w:rsidR="00F61C9F" w:rsidRPr="000748EB" w14:paraId="7C8AB4B8" w14:textId="77777777" w:rsidTr="008B3524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6DFB3F92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Elmira Ramazanirend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C2C19E" w14:textId="77777777" w:rsidR="00F61C9F" w:rsidRPr="004F212F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4F212F">
              <w:rPr>
                <w:rFonts w:ascii="Arial Unicode MS" w:hAnsi="Arial Unicode MS"/>
              </w:rPr>
              <w:t>Vodafone</w:t>
            </w:r>
          </w:p>
        </w:tc>
      </w:tr>
      <w:tr w:rsidR="00F61C9F" w:rsidRPr="000748EB" w14:paraId="2513C538" w14:textId="77777777" w:rsidTr="008B3524">
        <w:trPr>
          <w:trHeight w:val="152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7043ED61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140E0B">
              <w:rPr>
                <w:rFonts w:ascii="Arial Unicode MS" w:hAnsi="Arial Unicode MS"/>
              </w:rPr>
              <w:t>Milan 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8F689DC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VoiceAge</w:t>
            </w:r>
          </w:p>
        </w:tc>
      </w:tr>
      <w:tr w:rsidR="00F61C9F" w:rsidRPr="000748EB" w14:paraId="2F292D05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0281B869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Vaclav 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58C3710" w14:textId="77777777" w:rsidR="00F61C9F" w:rsidRPr="00CE26CD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CE26CD">
              <w:rPr>
                <w:rFonts w:ascii="Arial Unicode MS" w:hAnsi="Arial Unicode MS"/>
              </w:rPr>
              <w:t>VoiceAge</w:t>
            </w:r>
          </w:p>
        </w:tc>
      </w:tr>
      <w:tr w:rsidR="00F61C9F" w:rsidRPr="000748EB" w14:paraId="09A2D065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59B0D8E1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Tommy 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7D1530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4"/>
                <w:szCs w:val="24"/>
                <w:lang w:val="de-DE"/>
              </w:rPr>
            </w:pPr>
            <w:r w:rsidRPr="00140E0B">
              <w:rPr>
                <w:rFonts w:ascii="Arial Unicode MS" w:hAnsi="Arial Unicode MS"/>
              </w:rPr>
              <w:t>VoiceAge</w:t>
            </w:r>
          </w:p>
        </w:tc>
      </w:tr>
      <w:tr w:rsidR="00F61C9F" w:rsidRPr="000748EB" w14:paraId="136C7C9D" w14:textId="77777777" w:rsidTr="008B3524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vAlign w:val="bottom"/>
          </w:tcPr>
          <w:p w14:paraId="46217334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Wang Bin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D7ACB" w14:textId="77777777" w:rsidR="00F61C9F" w:rsidRPr="00140E0B" w:rsidRDefault="00F61C9F" w:rsidP="000E69D8">
            <w:pPr>
              <w:widowControl/>
              <w:spacing w:after="0" w:line="240" w:lineRule="auto"/>
              <w:jc w:val="center"/>
              <w:textAlignment w:val="baseline"/>
              <w:rPr>
                <w:rFonts w:ascii="Arial Unicode MS" w:hAnsi="Arial Unicode MS"/>
              </w:rPr>
            </w:pPr>
            <w:r>
              <w:rPr>
                <w:rFonts w:ascii="Arial Unicode MS" w:hAnsi="Arial Unicode MS"/>
              </w:rPr>
              <w:t>Xiaomi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2C085B">
      <w:headerReference w:type="default" r:id="rId10"/>
      <w:footerReference w:type="default" r:id="rId11"/>
      <w:headerReference w:type="first" r:id="rId12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8B40A" w14:textId="77777777" w:rsidR="00E55C21" w:rsidRDefault="00E55C21" w:rsidP="001F13C6">
      <w:pPr>
        <w:pStyle w:val="WBtabletxt"/>
      </w:pPr>
      <w:r>
        <w:separator/>
      </w:r>
    </w:p>
  </w:endnote>
  <w:endnote w:type="continuationSeparator" w:id="0">
    <w:p w14:paraId="0B5DCF54" w14:textId="77777777" w:rsidR="00E55C21" w:rsidRDefault="00E55C21" w:rsidP="001F13C6">
      <w:pPr>
        <w:pStyle w:val="WBtabletxt"/>
      </w:pPr>
      <w:r>
        <w:continuationSeparator/>
      </w:r>
    </w:p>
  </w:endnote>
  <w:endnote w:type="continuationNotice" w:id="1">
    <w:p w14:paraId="5442A77A" w14:textId="77777777" w:rsidR="00E55C21" w:rsidRDefault="00E55C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1E2B7" w14:textId="77777777" w:rsidR="00E55C21" w:rsidRDefault="00E55C21" w:rsidP="001F13C6">
      <w:pPr>
        <w:pStyle w:val="WBtabletxt"/>
      </w:pPr>
      <w:r>
        <w:separator/>
      </w:r>
    </w:p>
  </w:footnote>
  <w:footnote w:type="continuationSeparator" w:id="0">
    <w:p w14:paraId="5C341553" w14:textId="77777777" w:rsidR="00E55C21" w:rsidRDefault="00E55C21" w:rsidP="001F13C6">
      <w:pPr>
        <w:pStyle w:val="WBtabletxt"/>
      </w:pPr>
      <w:r>
        <w:continuationSeparator/>
      </w:r>
    </w:p>
  </w:footnote>
  <w:footnote w:type="continuationNotice" w:id="1">
    <w:p w14:paraId="3A5B4464" w14:textId="77777777" w:rsidR="00E55C21" w:rsidRDefault="00E55C21">
      <w:pPr>
        <w:spacing w:after="0" w:line="240" w:lineRule="auto"/>
      </w:pPr>
    </w:p>
  </w:footnote>
  <w:footnote w:id="2">
    <w:p w14:paraId="7FF0086E" w14:textId="4056B52D" w:rsidR="00894C94" w:rsidRPr="00A34BC3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A34BC3">
        <w:rPr>
          <w:lang w:val="en-US"/>
        </w:rPr>
        <w:t xml:space="preserve"> </w:t>
      </w:r>
      <w:r w:rsidR="00A34BC3" w:rsidRPr="00A34BC3">
        <w:rPr>
          <w:lang w:val="en-US"/>
        </w:rPr>
        <w:t>Tomas Toftgård</w:t>
      </w:r>
      <w:r w:rsidRPr="00A34BC3">
        <w:rPr>
          <w:lang w:val="en-US"/>
        </w:rPr>
        <w:t xml:space="preserve">, Email: </w:t>
      </w:r>
      <w:r w:rsidR="00A34BC3" w:rsidRPr="00A34BC3">
        <w:rPr>
          <w:lang w:val="en-US"/>
        </w:rPr>
        <w:t>tomas.toftgard@er</w:t>
      </w:r>
      <w:r w:rsidR="00A34BC3">
        <w:rPr>
          <w:lang w:val="en-US"/>
        </w:rPr>
        <w:t>icsson.com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09123839" w:rsidR="003A0074" w:rsidRPr="000C6E50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en-US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52775F">
      <w:rPr>
        <w:rFonts w:cs="Arial"/>
        <w:b/>
        <w:iCs/>
        <w:sz w:val="24"/>
        <w:szCs w:val="24"/>
        <w:lang w:val="en-US"/>
      </w:rPr>
      <w:t>9-e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 w:rsidRPr="000C6E50">
      <w:rPr>
        <w:rFonts w:cs="Arial"/>
        <w:b/>
        <w:i/>
        <w:lang w:val="en-US"/>
      </w:rPr>
      <w:tab/>
    </w:r>
    <w:r w:rsidR="0016794C" w:rsidRPr="000C6E50">
      <w:rPr>
        <w:rFonts w:cs="Arial"/>
        <w:b/>
        <w:i/>
        <w:lang w:val="en-US"/>
      </w:rPr>
      <w:t xml:space="preserve">                                             </w:t>
    </w:r>
    <w:proofErr w:type="spellStart"/>
    <w:r w:rsidR="00894C94" w:rsidRPr="000C6E50">
      <w:rPr>
        <w:rFonts w:cs="Arial"/>
        <w:b/>
        <w:i/>
        <w:sz w:val="28"/>
        <w:szCs w:val="28"/>
        <w:lang w:val="en-US"/>
      </w:rPr>
      <w:t>Tdoc</w:t>
    </w:r>
    <w:proofErr w:type="spellEnd"/>
    <w:r w:rsidR="00894C94" w:rsidRPr="000C6E50">
      <w:rPr>
        <w:rFonts w:cs="Arial"/>
        <w:b/>
        <w:i/>
        <w:sz w:val="28"/>
        <w:szCs w:val="28"/>
        <w:lang w:val="en-US"/>
      </w:rPr>
      <w:t xml:space="preserve"> S4</w:t>
    </w:r>
    <w:r w:rsidR="00D27833">
      <w:rPr>
        <w:rFonts w:cs="Arial"/>
        <w:b/>
        <w:i/>
        <w:sz w:val="28"/>
        <w:szCs w:val="28"/>
        <w:lang w:val="en-US"/>
      </w:rPr>
      <w:t>-24</w:t>
    </w:r>
    <w:r w:rsidR="00915CC1">
      <w:rPr>
        <w:rFonts w:cs="Arial"/>
        <w:b/>
        <w:i/>
        <w:sz w:val="28"/>
        <w:szCs w:val="28"/>
        <w:lang w:val="en-US"/>
      </w:rPr>
      <w:t>1573</w:t>
    </w:r>
  </w:p>
  <w:p w14:paraId="2E4AB837" w14:textId="4F3DCDA6" w:rsidR="00894C94" w:rsidRPr="00B13625" w:rsidRDefault="00AE32C3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19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 w:rsidR="000C6E50">
      <w:rPr>
        <w:rFonts w:eastAsia="Times New Roman" w:cs="Arial"/>
        <w:b/>
        <w:bCs/>
        <w:sz w:val="24"/>
        <w:szCs w:val="24"/>
        <w:lang w:val="en-US" w:eastAsia="zh-CN"/>
      </w:rPr>
      <w:t>2</w:t>
    </w:r>
    <w:r>
      <w:rPr>
        <w:rFonts w:eastAsia="Times New Roman" w:cs="Arial"/>
        <w:b/>
        <w:bCs/>
        <w:sz w:val="24"/>
        <w:szCs w:val="24"/>
        <w:lang w:val="en-US" w:eastAsia="zh-CN"/>
      </w:rPr>
      <w:t>3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>August</w:t>
    </w:r>
    <w:r w:rsidR="00383DCE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 w:rsidR="0003328F">
      <w:rPr>
        <w:rFonts w:eastAsia="Times New Roman" w:cs="Arial"/>
        <w:b/>
        <w:bCs/>
        <w:sz w:val="24"/>
        <w:szCs w:val="24"/>
        <w:lang w:val="en-US" w:eastAsia="zh-CN"/>
      </w:rPr>
      <w:t>2024</w:t>
    </w:r>
    <w:r w:rsidR="00247BC3">
      <w:rPr>
        <w:rFonts w:eastAsia="Times New Roman" w:cs="Arial"/>
        <w:b/>
        <w:bCs/>
        <w:sz w:val="24"/>
        <w:szCs w:val="24"/>
        <w:lang w:val="en-US" w:eastAsia="zh-CN"/>
      </w:rPr>
      <w:t xml:space="preserve">, </w:t>
    </w:r>
    <w:r>
      <w:rPr>
        <w:rFonts w:eastAsia="Times New Roman" w:cs="Arial"/>
        <w:b/>
        <w:bCs/>
        <w:sz w:val="24"/>
        <w:szCs w:val="24"/>
        <w:lang w:val="en-US" w:eastAsia="zh-CN"/>
      </w:rPr>
      <w:t>Online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0C1B2BF3"/>
    <w:multiLevelType w:val="hybridMultilevel"/>
    <w:tmpl w:val="86C80A7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2F5E5696"/>
    <w:multiLevelType w:val="hybridMultilevel"/>
    <w:tmpl w:val="F508E5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4A6754"/>
    <w:multiLevelType w:val="multilevel"/>
    <w:tmpl w:val="851C1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AC0F97"/>
    <w:multiLevelType w:val="hybridMultilevel"/>
    <w:tmpl w:val="AC1E93A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08A55FF"/>
    <w:multiLevelType w:val="hybridMultilevel"/>
    <w:tmpl w:val="E07C92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D1051B8"/>
    <w:multiLevelType w:val="hybridMultilevel"/>
    <w:tmpl w:val="99B8C62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5"/>
  </w:num>
  <w:num w:numId="2" w16cid:durableId="970936617">
    <w:abstractNumId w:val="16"/>
  </w:num>
  <w:num w:numId="3" w16cid:durableId="1248617620">
    <w:abstractNumId w:val="14"/>
  </w:num>
  <w:num w:numId="4" w16cid:durableId="382825974">
    <w:abstractNumId w:val="30"/>
  </w:num>
  <w:num w:numId="5" w16cid:durableId="323314852">
    <w:abstractNumId w:val="31"/>
  </w:num>
  <w:num w:numId="6" w16cid:durableId="586616134">
    <w:abstractNumId w:val="35"/>
  </w:num>
  <w:num w:numId="7" w16cid:durableId="1542591658">
    <w:abstractNumId w:val="3"/>
  </w:num>
  <w:num w:numId="8" w16cid:durableId="2054649829">
    <w:abstractNumId w:val="21"/>
  </w:num>
  <w:num w:numId="9" w16cid:durableId="1812940517">
    <w:abstractNumId w:val="9"/>
  </w:num>
  <w:num w:numId="10" w16cid:durableId="595138505">
    <w:abstractNumId w:val="20"/>
  </w:num>
  <w:num w:numId="11" w16cid:durableId="116678144">
    <w:abstractNumId w:val="11"/>
  </w:num>
  <w:num w:numId="12" w16cid:durableId="1794791689">
    <w:abstractNumId w:val="6"/>
  </w:num>
  <w:num w:numId="13" w16cid:durableId="1617709005">
    <w:abstractNumId w:val="1"/>
  </w:num>
  <w:num w:numId="14" w16cid:durableId="3484807">
    <w:abstractNumId w:val="34"/>
  </w:num>
  <w:num w:numId="15" w16cid:durableId="61610883">
    <w:abstractNumId w:val="22"/>
  </w:num>
  <w:num w:numId="16" w16cid:durableId="1970240520">
    <w:abstractNumId w:val="19"/>
  </w:num>
  <w:num w:numId="17" w16cid:durableId="2054650042">
    <w:abstractNumId w:val="8"/>
  </w:num>
  <w:num w:numId="18" w16cid:durableId="523637289">
    <w:abstractNumId w:val="17"/>
  </w:num>
  <w:num w:numId="19" w16cid:durableId="1353653971">
    <w:abstractNumId w:val="12"/>
  </w:num>
  <w:num w:numId="20" w16cid:durableId="789476151">
    <w:abstractNumId w:val="24"/>
  </w:num>
  <w:num w:numId="21" w16cid:durableId="2068529141">
    <w:abstractNumId w:val="15"/>
  </w:num>
  <w:num w:numId="22" w16cid:durableId="762914185">
    <w:abstractNumId w:val="0"/>
  </w:num>
  <w:num w:numId="23" w16cid:durableId="2097170256">
    <w:abstractNumId w:val="7"/>
  </w:num>
  <w:num w:numId="24" w16cid:durableId="1639064554">
    <w:abstractNumId w:val="28"/>
  </w:num>
  <w:num w:numId="25" w16cid:durableId="1350137918">
    <w:abstractNumId w:val="2"/>
  </w:num>
  <w:num w:numId="26" w16cid:durableId="1832331426">
    <w:abstractNumId w:val="5"/>
  </w:num>
  <w:num w:numId="27" w16cid:durableId="348258448">
    <w:abstractNumId w:val="32"/>
  </w:num>
  <w:num w:numId="28" w16cid:durableId="1048147733">
    <w:abstractNumId w:val="33"/>
  </w:num>
  <w:num w:numId="29" w16cid:durableId="551813641">
    <w:abstractNumId w:val="27"/>
  </w:num>
  <w:num w:numId="30" w16cid:durableId="1465536939">
    <w:abstractNumId w:val="29"/>
  </w:num>
  <w:num w:numId="31" w16cid:durableId="1203981656">
    <w:abstractNumId w:val="23"/>
  </w:num>
  <w:num w:numId="32" w16cid:durableId="130907238">
    <w:abstractNumId w:val="10"/>
  </w:num>
  <w:num w:numId="33" w16cid:durableId="166527218">
    <w:abstractNumId w:val="13"/>
  </w:num>
  <w:num w:numId="34" w16cid:durableId="290982947">
    <w:abstractNumId w:val="18"/>
  </w:num>
  <w:num w:numId="35" w16cid:durableId="1578786874">
    <w:abstractNumId w:val="26"/>
  </w:num>
  <w:num w:numId="36" w16cid:durableId="152478436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170"/>
    <w:rsid w:val="00000D95"/>
    <w:rsid w:val="00002561"/>
    <w:rsid w:val="00002669"/>
    <w:rsid w:val="00002DB2"/>
    <w:rsid w:val="00003B17"/>
    <w:rsid w:val="00003D79"/>
    <w:rsid w:val="00003F31"/>
    <w:rsid w:val="000044F5"/>
    <w:rsid w:val="00004704"/>
    <w:rsid w:val="0000505F"/>
    <w:rsid w:val="00005DE2"/>
    <w:rsid w:val="00006827"/>
    <w:rsid w:val="00006FE2"/>
    <w:rsid w:val="00007191"/>
    <w:rsid w:val="00007892"/>
    <w:rsid w:val="00007A8D"/>
    <w:rsid w:val="00007E7E"/>
    <w:rsid w:val="00010982"/>
    <w:rsid w:val="000112B2"/>
    <w:rsid w:val="0001151F"/>
    <w:rsid w:val="00011F25"/>
    <w:rsid w:val="00012289"/>
    <w:rsid w:val="000122E1"/>
    <w:rsid w:val="000126A6"/>
    <w:rsid w:val="00012B10"/>
    <w:rsid w:val="00012B62"/>
    <w:rsid w:val="00012D16"/>
    <w:rsid w:val="000133D5"/>
    <w:rsid w:val="000134EF"/>
    <w:rsid w:val="00013773"/>
    <w:rsid w:val="00014466"/>
    <w:rsid w:val="00014BA0"/>
    <w:rsid w:val="0001539F"/>
    <w:rsid w:val="00015461"/>
    <w:rsid w:val="000154FE"/>
    <w:rsid w:val="00015CF8"/>
    <w:rsid w:val="0001646E"/>
    <w:rsid w:val="00017ED4"/>
    <w:rsid w:val="0002036E"/>
    <w:rsid w:val="00020CA1"/>
    <w:rsid w:val="00020D62"/>
    <w:rsid w:val="00020F11"/>
    <w:rsid w:val="00021714"/>
    <w:rsid w:val="00021950"/>
    <w:rsid w:val="00021BC7"/>
    <w:rsid w:val="000223E5"/>
    <w:rsid w:val="000224ED"/>
    <w:rsid w:val="00023300"/>
    <w:rsid w:val="00023738"/>
    <w:rsid w:val="00023780"/>
    <w:rsid w:val="00023B4B"/>
    <w:rsid w:val="00024051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2C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585A"/>
    <w:rsid w:val="00036575"/>
    <w:rsid w:val="00036E2B"/>
    <w:rsid w:val="0003762A"/>
    <w:rsid w:val="00037E5A"/>
    <w:rsid w:val="000406F5"/>
    <w:rsid w:val="00040B0E"/>
    <w:rsid w:val="00041DBE"/>
    <w:rsid w:val="00041DF8"/>
    <w:rsid w:val="000435F3"/>
    <w:rsid w:val="00043EA0"/>
    <w:rsid w:val="000444D4"/>
    <w:rsid w:val="00044D7E"/>
    <w:rsid w:val="00044EF8"/>
    <w:rsid w:val="00045173"/>
    <w:rsid w:val="00045244"/>
    <w:rsid w:val="00045729"/>
    <w:rsid w:val="00046637"/>
    <w:rsid w:val="00046AD2"/>
    <w:rsid w:val="000471C9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57B07"/>
    <w:rsid w:val="00060020"/>
    <w:rsid w:val="00060348"/>
    <w:rsid w:val="000604FD"/>
    <w:rsid w:val="00060674"/>
    <w:rsid w:val="00060EAE"/>
    <w:rsid w:val="00061384"/>
    <w:rsid w:val="00061A8C"/>
    <w:rsid w:val="00061C7E"/>
    <w:rsid w:val="00061D3E"/>
    <w:rsid w:val="0006243D"/>
    <w:rsid w:val="00062458"/>
    <w:rsid w:val="00062BA6"/>
    <w:rsid w:val="00064782"/>
    <w:rsid w:val="000649D0"/>
    <w:rsid w:val="00064E77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2250"/>
    <w:rsid w:val="00073728"/>
    <w:rsid w:val="00074703"/>
    <w:rsid w:val="000748EB"/>
    <w:rsid w:val="0007515A"/>
    <w:rsid w:val="000753F3"/>
    <w:rsid w:val="00075521"/>
    <w:rsid w:val="000757C9"/>
    <w:rsid w:val="000769DA"/>
    <w:rsid w:val="00076A15"/>
    <w:rsid w:val="000770A2"/>
    <w:rsid w:val="00077B87"/>
    <w:rsid w:val="000805A3"/>
    <w:rsid w:val="0008064E"/>
    <w:rsid w:val="00080FD1"/>
    <w:rsid w:val="00081092"/>
    <w:rsid w:val="000810E9"/>
    <w:rsid w:val="000815D0"/>
    <w:rsid w:val="000817E2"/>
    <w:rsid w:val="00081834"/>
    <w:rsid w:val="00081B04"/>
    <w:rsid w:val="00081BA8"/>
    <w:rsid w:val="00081C1B"/>
    <w:rsid w:val="00082784"/>
    <w:rsid w:val="00082C4A"/>
    <w:rsid w:val="00083001"/>
    <w:rsid w:val="00083B0F"/>
    <w:rsid w:val="00083D74"/>
    <w:rsid w:val="00084BAA"/>
    <w:rsid w:val="00085478"/>
    <w:rsid w:val="000858A5"/>
    <w:rsid w:val="00086A8E"/>
    <w:rsid w:val="00090278"/>
    <w:rsid w:val="00092107"/>
    <w:rsid w:val="0009242A"/>
    <w:rsid w:val="00092434"/>
    <w:rsid w:val="000924D7"/>
    <w:rsid w:val="000925F2"/>
    <w:rsid w:val="00092843"/>
    <w:rsid w:val="00092B17"/>
    <w:rsid w:val="0009323B"/>
    <w:rsid w:val="0009328D"/>
    <w:rsid w:val="00093A5B"/>
    <w:rsid w:val="00093D8B"/>
    <w:rsid w:val="00093EC9"/>
    <w:rsid w:val="00094A64"/>
    <w:rsid w:val="00094DD3"/>
    <w:rsid w:val="000952D7"/>
    <w:rsid w:val="00095359"/>
    <w:rsid w:val="00095556"/>
    <w:rsid w:val="00095D13"/>
    <w:rsid w:val="0009647B"/>
    <w:rsid w:val="00097D1A"/>
    <w:rsid w:val="00097FD7"/>
    <w:rsid w:val="000A0940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19"/>
    <w:rsid w:val="000B30A9"/>
    <w:rsid w:val="000B30B3"/>
    <w:rsid w:val="000B362E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C6E50"/>
    <w:rsid w:val="000C7A15"/>
    <w:rsid w:val="000D013E"/>
    <w:rsid w:val="000D014E"/>
    <w:rsid w:val="000D02FC"/>
    <w:rsid w:val="000D03C9"/>
    <w:rsid w:val="000D098F"/>
    <w:rsid w:val="000D0B55"/>
    <w:rsid w:val="000D18D0"/>
    <w:rsid w:val="000D1DB7"/>
    <w:rsid w:val="000D2814"/>
    <w:rsid w:val="000D2C46"/>
    <w:rsid w:val="000D302A"/>
    <w:rsid w:val="000D325C"/>
    <w:rsid w:val="000D3485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3F4F"/>
    <w:rsid w:val="000E4272"/>
    <w:rsid w:val="000E4733"/>
    <w:rsid w:val="000E4CF3"/>
    <w:rsid w:val="000E4F69"/>
    <w:rsid w:val="000E5C19"/>
    <w:rsid w:val="000E63AC"/>
    <w:rsid w:val="000E65C7"/>
    <w:rsid w:val="000E6890"/>
    <w:rsid w:val="000E69D8"/>
    <w:rsid w:val="000E6BE0"/>
    <w:rsid w:val="000E6FD9"/>
    <w:rsid w:val="000E7C98"/>
    <w:rsid w:val="000E7CB2"/>
    <w:rsid w:val="000E7D57"/>
    <w:rsid w:val="000F079E"/>
    <w:rsid w:val="000F0A0B"/>
    <w:rsid w:val="000F12F2"/>
    <w:rsid w:val="000F1ADC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690"/>
    <w:rsid w:val="001109E2"/>
    <w:rsid w:val="00111A36"/>
    <w:rsid w:val="001121EF"/>
    <w:rsid w:val="0011223A"/>
    <w:rsid w:val="00112263"/>
    <w:rsid w:val="00112CAD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17825"/>
    <w:rsid w:val="001202E6"/>
    <w:rsid w:val="0012039E"/>
    <w:rsid w:val="00120A34"/>
    <w:rsid w:val="00121B4D"/>
    <w:rsid w:val="00121E03"/>
    <w:rsid w:val="00121F8D"/>
    <w:rsid w:val="0012229D"/>
    <w:rsid w:val="00122CC5"/>
    <w:rsid w:val="001237B2"/>
    <w:rsid w:val="0012421A"/>
    <w:rsid w:val="00124BBA"/>
    <w:rsid w:val="00124F41"/>
    <w:rsid w:val="00125155"/>
    <w:rsid w:val="001252F1"/>
    <w:rsid w:val="001258A7"/>
    <w:rsid w:val="00125EA8"/>
    <w:rsid w:val="0012616D"/>
    <w:rsid w:val="00126271"/>
    <w:rsid w:val="00127181"/>
    <w:rsid w:val="00127BED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8D2"/>
    <w:rsid w:val="00133D6E"/>
    <w:rsid w:val="001346EE"/>
    <w:rsid w:val="00134B3C"/>
    <w:rsid w:val="00135163"/>
    <w:rsid w:val="0013592D"/>
    <w:rsid w:val="00136064"/>
    <w:rsid w:val="001367E4"/>
    <w:rsid w:val="001367F4"/>
    <w:rsid w:val="0013685A"/>
    <w:rsid w:val="00136F0C"/>
    <w:rsid w:val="00140745"/>
    <w:rsid w:val="001409F2"/>
    <w:rsid w:val="00140B44"/>
    <w:rsid w:val="00140E0B"/>
    <w:rsid w:val="0014125C"/>
    <w:rsid w:val="00142002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56AB"/>
    <w:rsid w:val="0015610F"/>
    <w:rsid w:val="00156D72"/>
    <w:rsid w:val="00157728"/>
    <w:rsid w:val="00157820"/>
    <w:rsid w:val="00157A01"/>
    <w:rsid w:val="00160251"/>
    <w:rsid w:val="00160566"/>
    <w:rsid w:val="001607C2"/>
    <w:rsid w:val="00160B91"/>
    <w:rsid w:val="0016189C"/>
    <w:rsid w:val="00162296"/>
    <w:rsid w:val="001631E8"/>
    <w:rsid w:val="001635B5"/>
    <w:rsid w:val="001636A4"/>
    <w:rsid w:val="00163852"/>
    <w:rsid w:val="00163CAB"/>
    <w:rsid w:val="00164105"/>
    <w:rsid w:val="001643C4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08AA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C0C"/>
    <w:rsid w:val="00176DB1"/>
    <w:rsid w:val="001776F4"/>
    <w:rsid w:val="0017796C"/>
    <w:rsid w:val="00180D03"/>
    <w:rsid w:val="0018110E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4CB6"/>
    <w:rsid w:val="00185164"/>
    <w:rsid w:val="00185A08"/>
    <w:rsid w:val="00185DD3"/>
    <w:rsid w:val="0018601E"/>
    <w:rsid w:val="0018633B"/>
    <w:rsid w:val="001865E9"/>
    <w:rsid w:val="001872E6"/>
    <w:rsid w:val="001874D3"/>
    <w:rsid w:val="001875B4"/>
    <w:rsid w:val="00190110"/>
    <w:rsid w:val="00190902"/>
    <w:rsid w:val="00190AD6"/>
    <w:rsid w:val="00192119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4E7"/>
    <w:rsid w:val="001955D4"/>
    <w:rsid w:val="00195C8A"/>
    <w:rsid w:val="00195E67"/>
    <w:rsid w:val="00196B27"/>
    <w:rsid w:val="001973CA"/>
    <w:rsid w:val="0019780B"/>
    <w:rsid w:val="00197CF6"/>
    <w:rsid w:val="001A054D"/>
    <w:rsid w:val="001A08D3"/>
    <w:rsid w:val="001A0D7A"/>
    <w:rsid w:val="001A13CB"/>
    <w:rsid w:val="001A14A9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5A0"/>
    <w:rsid w:val="001B06FB"/>
    <w:rsid w:val="001B0EA0"/>
    <w:rsid w:val="001B118D"/>
    <w:rsid w:val="001B257B"/>
    <w:rsid w:val="001B2807"/>
    <w:rsid w:val="001B3100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BDC"/>
    <w:rsid w:val="001C3E03"/>
    <w:rsid w:val="001C47F6"/>
    <w:rsid w:val="001C4F42"/>
    <w:rsid w:val="001C5505"/>
    <w:rsid w:val="001C6605"/>
    <w:rsid w:val="001C6F7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0F51"/>
    <w:rsid w:val="001E1852"/>
    <w:rsid w:val="001E1C8E"/>
    <w:rsid w:val="001E22DF"/>
    <w:rsid w:val="001E2974"/>
    <w:rsid w:val="001E317C"/>
    <w:rsid w:val="001E3990"/>
    <w:rsid w:val="001E4228"/>
    <w:rsid w:val="001E4770"/>
    <w:rsid w:val="001E4BE5"/>
    <w:rsid w:val="001E5109"/>
    <w:rsid w:val="001E524A"/>
    <w:rsid w:val="001E5797"/>
    <w:rsid w:val="001E57B3"/>
    <w:rsid w:val="001E5B22"/>
    <w:rsid w:val="001E627F"/>
    <w:rsid w:val="001E6EFA"/>
    <w:rsid w:val="001E7141"/>
    <w:rsid w:val="001E72F6"/>
    <w:rsid w:val="001E7AB3"/>
    <w:rsid w:val="001E7D40"/>
    <w:rsid w:val="001F0297"/>
    <w:rsid w:val="001F04B1"/>
    <w:rsid w:val="001F0875"/>
    <w:rsid w:val="001F0B07"/>
    <w:rsid w:val="001F1102"/>
    <w:rsid w:val="001F1389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2B"/>
    <w:rsid w:val="00200098"/>
    <w:rsid w:val="00200BE0"/>
    <w:rsid w:val="00200D5C"/>
    <w:rsid w:val="00200F2F"/>
    <w:rsid w:val="00202201"/>
    <w:rsid w:val="002023C4"/>
    <w:rsid w:val="00202FA1"/>
    <w:rsid w:val="002038FB"/>
    <w:rsid w:val="00204065"/>
    <w:rsid w:val="002040A3"/>
    <w:rsid w:val="00204911"/>
    <w:rsid w:val="00204C5D"/>
    <w:rsid w:val="002058D6"/>
    <w:rsid w:val="00205E47"/>
    <w:rsid w:val="0020679F"/>
    <w:rsid w:val="00206823"/>
    <w:rsid w:val="00206A07"/>
    <w:rsid w:val="00207245"/>
    <w:rsid w:val="002079C0"/>
    <w:rsid w:val="00207A34"/>
    <w:rsid w:val="00207DCB"/>
    <w:rsid w:val="002105EC"/>
    <w:rsid w:val="0021072C"/>
    <w:rsid w:val="00210C2D"/>
    <w:rsid w:val="00210D45"/>
    <w:rsid w:val="00211341"/>
    <w:rsid w:val="00211668"/>
    <w:rsid w:val="00212C49"/>
    <w:rsid w:val="00213336"/>
    <w:rsid w:val="00213634"/>
    <w:rsid w:val="00213712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2C4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51F"/>
    <w:rsid w:val="00224BDA"/>
    <w:rsid w:val="00225220"/>
    <w:rsid w:val="00225820"/>
    <w:rsid w:val="0022611F"/>
    <w:rsid w:val="002269C7"/>
    <w:rsid w:val="0022714F"/>
    <w:rsid w:val="0022795F"/>
    <w:rsid w:val="00227BCC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2DC2"/>
    <w:rsid w:val="00232DCB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3A2"/>
    <w:rsid w:val="002368CA"/>
    <w:rsid w:val="0023716E"/>
    <w:rsid w:val="0023721B"/>
    <w:rsid w:val="00237497"/>
    <w:rsid w:val="002375E9"/>
    <w:rsid w:val="00237CFD"/>
    <w:rsid w:val="002401ED"/>
    <w:rsid w:val="00240368"/>
    <w:rsid w:val="00240895"/>
    <w:rsid w:val="002412C5"/>
    <w:rsid w:val="00241671"/>
    <w:rsid w:val="002421FF"/>
    <w:rsid w:val="0024225A"/>
    <w:rsid w:val="0024259C"/>
    <w:rsid w:val="002426E8"/>
    <w:rsid w:val="00244579"/>
    <w:rsid w:val="00244B28"/>
    <w:rsid w:val="00244BA9"/>
    <w:rsid w:val="00244D5B"/>
    <w:rsid w:val="00245750"/>
    <w:rsid w:val="00245BF2"/>
    <w:rsid w:val="00246A45"/>
    <w:rsid w:val="002470DA"/>
    <w:rsid w:val="00247273"/>
    <w:rsid w:val="002472AF"/>
    <w:rsid w:val="00247BC3"/>
    <w:rsid w:val="002505EA"/>
    <w:rsid w:val="0025093A"/>
    <w:rsid w:val="00251183"/>
    <w:rsid w:val="00251595"/>
    <w:rsid w:val="00251ADB"/>
    <w:rsid w:val="00251AF8"/>
    <w:rsid w:val="00251B48"/>
    <w:rsid w:val="00251E8E"/>
    <w:rsid w:val="00252227"/>
    <w:rsid w:val="00252EDE"/>
    <w:rsid w:val="002539F3"/>
    <w:rsid w:val="002543BA"/>
    <w:rsid w:val="00254C80"/>
    <w:rsid w:val="00255900"/>
    <w:rsid w:val="00255ED6"/>
    <w:rsid w:val="00256293"/>
    <w:rsid w:val="0025678F"/>
    <w:rsid w:val="00256A41"/>
    <w:rsid w:val="00256BF6"/>
    <w:rsid w:val="00256F09"/>
    <w:rsid w:val="00257A23"/>
    <w:rsid w:val="00257D48"/>
    <w:rsid w:val="002603E1"/>
    <w:rsid w:val="00260466"/>
    <w:rsid w:val="00260BC2"/>
    <w:rsid w:val="002623CE"/>
    <w:rsid w:val="00262779"/>
    <w:rsid w:val="00262A74"/>
    <w:rsid w:val="002631A3"/>
    <w:rsid w:val="00263C7D"/>
    <w:rsid w:val="00264013"/>
    <w:rsid w:val="002646F8"/>
    <w:rsid w:val="00264992"/>
    <w:rsid w:val="00264DB8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16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267"/>
    <w:rsid w:val="0028731F"/>
    <w:rsid w:val="00287EE3"/>
    <w:rsid w:val="002908B9"/>
    <w:rsid w:val="002911E7"/>
    <w:rsid w:val="0029182A"/>
    <w:rsid w:val="00291A99"/>
    <w:rsid w:val="00291EEE"/>
    <w:rsid w:val="00291FD3"/>
    <w:rsid w:val="002924EC"/>
    <w:rsid w:val="00292864"/>
    <w:rsid w:val="0029294F"/>
    <w:rsid w:val="00292F99"/>
    <w:rsid w:val="002931C3"/>
    <w:rsid w:val="002935B9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343"/>
    <w:rsid w:val="002A1D8F"/>
    <w:rsid w:val="002A2A34"/>
    <w:rsid w:val="002A2E26"/>
    <w:rsid w:val="002A3126"/>
    <w:rsid w:val="002A3175"/>
    <w:rsid w:val="002A3265"/>
    <w:rsid w:val="002A3F1C"/>
    <w:rsid w:val="002A422D"/>
    <w:rsid w:val="002A4377"/>
    <w:rsid w:val="002A4AA9"/>
    <w:rsid w:val="002A4B5D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C65"/>
    <w:rsid w:val="002A7F98"/>
    <w:rsid w:val="002B0895"/>
    <w:rsid w:val="002B0B8E"/>
    <w:rsid w:val="002B0E56"/>
    <w:rsid w:val="002B127B"/>
    <w:rsid w:val="002B1B53"/>
    <w:rsid w:val="002B2008"/>
    <w:rsid w:val="002B30B3"/>
    <w:rsid w:val="002B3126"/>
    <w:rsid w:val="002B31A5"/>
    <w:rsid w:val="002B339E"/>
    <w:rsid w:val="002B42E7"/>
    <w:rsid w:val="002B45EF"/>
    <w:rsid w:val="002B4B89"/>
    <w:rsid w:val="002B608D"/>
    <w:rsid w:val="002B6172"/>
    <w:rsid w:val="002B74CD"/>
    <w:rsid w:val="002B784D"/>
    <w:rsid w:val="002B7CC8"/>
    <w:rsid w:val="002C0802"/>
    <w:rsid w:val="002C085B"/>
    <w:rsid w:val="002C15DD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7DB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92F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BC5"/>
    <w:rsid w:val="002D5D15"/>
    <w:rsid w:val="002D5E5C"/>
    <w:rsid w:val="002D5ECD"/>
    <w:rsid w:val="002D6328"/>
    <w:rsid w:val="002D658B"/>
    <w:rsid w:val="002D6C8B"/>
    <w:rsid w:val="002D6F54"/>
    <w:rsid w:val="002D71B5"/>
    <w:rsid w:val="002D740A"/>
    <w:rsid w:val="002D7455"/>
    <w:rsid w:val="002D7C13"/>
    <w:rsid w:val="002E0DC2"/>
    <w:rsid w:val="002E0FD8"/>
    <w:rsid w:val="002E10EF"/>
    <w:rsid w:val="002E1433"/>
    <w:rsid w:val="002E1AA5"/>
    <w:rsid w:val="002E2188"/>
    <w:rsid w:val="002E2389"/>
    <w:rsid w:val="002E25C2"/>
    <w:rsid w:val="002E2CD5"/>
    <w:rsid w:val="002E3193"/>
    <w:rsid w:val="002E37A9"/>
    <w:rsid w:val="002E43ED"/>
    <w:rsid w:val="002E4CDD"/>
    <w:rsid w:val="002E4D49"/>
    <w:rsid w:val="002E5278"/>
    <w:rsid w:val="002E5F66"/>
    <w:rsid w:val="002E6125"/>
    <w:rsid w:val="002E65F8"/>
    <w:rsid w:val="002E664C"/>
    <w:rsid w:val="002E6697"/>
    <w:rsid w:val="002E7078"/>
    <w:rsid w:val="002E724C"/>
    <w:rsid w:val="002E7627"/>
    <w:rsid w:val="002F083D"/>
    <w:rsid w:val="002F0E27"/>
    <w:rsid w:val="002F0EBE"/>
    <w:rsid w:val="002F0FC3"/>
    <w:rsid w:val="002F106D"/>
    <w:rsid w:val="002F1688"/>
    <w:rsid w:val="002F2F79"/>
    <w:rsid w:val="002F3900"/>
    <w:rsid w:val="002F4A3C"/>
    <w:rsid w:val="002F4DC1"/>
    <w:rsid w:val="002F4F68"/>
    <w:rsid w:val="002F5719"/>
    <w:rsid w:val="002F57E1"/>
    <w:rsid w:val="002F6D9D"/>
    <w:rsid w:val="002F7CD2"/>
    <w:rsid w:val="00300943"/>
    <w:rsid w:val="003012A8"/>
    <w:rsid w:val="003017A3"/>
    <w:rsid w:val="00301D4F"/>
    <w:rsid w:val="00302180"/>
    <w:rsid w:val="00304816"/>
    <w:rsid w:val="003049D7"/>
    <w:rsid w:val="003050CA"/>
    <w:rsid w:val="0030567D"/>
    <w:rsid w:val="003058FC"/>
    <w:rsid w:val="00305C84"/>
    <w:rsid w:val="00306DA7"/>
    <w:rsid w:val="00306FD8"/>
    <w:rsid w:val="00307196"/>
    <w:rsid w:val="0030723F"/>
    <w:rsid w:val="003074FF"/>
    <w:rsid w:val="00307875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4FFF"/>
    <w:rsid w:val="0031583E"/>
    <w:rsid w:val="00315A6A"/>
    <w:rsid w:val="00316652"/>
    <w:rsid w:val="0031697A"/>
    <w:rsid w:val="00316C0B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CA7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2AF"/>
    <w:rsid w:val="00327741"/>
    <w:rsid w:val="00330004"/>
    <w:rsid w:val="00330023"/>
    <w:rsid w:val="00330118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3E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2E6"/>
    <w:rsid w:val="00340D6F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92C"/>
    <w:rsid w:val="00343A12"/>
    <w:rsid w:val="00344565"/>
    <w:rsid w:val="003449C4"/>
    <w:rsid w:val="003451C9"/>
    <w:rsid w:val="00345218"/>
    <w:rsid w:val="00345344"/>
    <w:rsid w:val="00345B72"/>
    <w:rsid w:val="0034653A"/>
    <w:rsid w:val="0034686A"/>
    <w:rsid w:val="003474C4"/>
    <w:rsid w:val="0034795C"/>
    <w:rsid w:val="00347BC9"/>
    <w:rsid w:val="00347C16"/>
    <w:rsid w:val="0035079F"/>
    <w:rsid w:val="00350CA6"/>
    <w:rsid w:val="003514AD"/>
    <w:rsid w:val="0035182D"/>
    <w:rsid w:val="00351F1E"/>
    <w:rsid w:val="00351F89"/>
    <w:rsid w:val="00352567"/>
    <w:rsid w:val="00352DE8"/>
    <w:rsid w:val="003532E6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5637B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67D9E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6AC3"/>
    <w:rsid w:val="00377263"/>
    <w:rsid w:val="00380B3C"/>
    <w:rsid w:val="0038194F"/>
    <w:rsid w:val="00381D52"/>
    <w:rsid w:val="003822B3"/>
    <w:rsid w:val="0038274C"/>
    <w:rsid w:val="0038352E"/>
    <w:rsid w:val="00383A92"/>
    <w:rsid w:val="00383BF1"/>
    <w:rsid w:val="00383C42"/>
    <w:rsid w:val="00383DCE"/>
    <w:rsid w:val="003857C0"/>
    <w:rsid w:val="00385FE9"/>
    <w:rsid w:val="00386915"/>
    <w:rsid w:val="0038714E"/>
    <w:rsid w:val="0038757F"/>
    <w:rsid w:val="00387830"/>
    <w:rsid w:val="0038790B"/>
    <w:rsid w:val="00390150"/>
    <w:rsid w:val="0039055D"/>
    <w:rsid w:val="003906B2"/>
    <w:rsid w:val="00390D07"/>
    <w:rsid w:val="00390E94"/>
    <w:rsid w:val="0039106A"/>
    <w:rsid w:val="003913EF"/>
    <w:rsid w:val="003917F8"/>
    <w:rsid w:val="00391B45"/>
    <w:rsid w:val="0039217D"/>
    <w:rsid w:val="0039239B"/>
    <w:rsid w:val="00392F18"/>
    <w:rsid w:val="00393D13"/>
    <w:rsid w:val="003943F6"/>
    <w:rsid w:val="00394BAD"/>
    <w:rsid w:val="00394DA4"/>
    <w:rsid w:val="0039515A"/>
    <w:rsid w:val="00395CA2"/>
    <w:rsid w:val="0039648A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B70"/>
    <w:rsid w:val="003A0E7D"/>
    <w:rsid w:val="003A1274"/>
    <w:rsid w:val="003A14EB"/>
    <w:rsid w:val="003A1D59"/>
    <w:rsid w:val="003A253D"/>
    <w:rsid w:val="003A3AC5"/>
    <w:rsid w:val="003A3E5E"/>
    <w:rsid w:val="003A405D"/>
    <w:rsid w:val="003A4668"/>
    <w:rsid w:val="003A46E7"/>
    <w:rsid w:val="003A49F6"/>
    <w:rsid w:val="003A4BC8"/>
    <w:rsid w:val="003A5518"/>
    <w:rsid w:val="003A5554"/>
    <w:rsid w:val="003A57FA"/>
    <w:rsid w:val="003A5BBF"/>
    <w:rsid w:val="003A5EE8"/>
    <w:rsid w:val="003A5F87"/>
    <w:rsid w:val="003A6509"/>
    <w:rsid w:val="003A72D8"/>
    <w:rsid w:val="003A7BF7"/>
    <w:rsid w:val="003B04A2"/>
    <w:rsid w:val="003B0BD9"/>
    <w:rsid w:val="003B198D"/>
    <w:rsid w:val="003B2296"/>
    <w:rsid w:val="003B2963"/>
    <w:rsid w:val="003B2E77"/>
    <w:rsid w:val="003B36AD"/>
    <w:rsid w:val="003B36BA"/>
    <w:rsid w:val="003B3F62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5DB2"/>
    <w:rsid w:val="003C6E82"/>
    <w:rsid w:val="003C70D6"/>
    <w:rsid w:val="003C71F0"/>
    <w:rsid w:val="003C729E"/>
    <w:rsid w:val="003C733B"/>
    <w:rsid w:val="003C75F3"/>
    <w:rsid w:val="003C7858"/>
    <w:rsid w:val="003D05A8"/>
    <w:rsid w:val="003D09FD"/>
    <w:rsid w:val="003D0ED5"/>
    <w:rsid w:val="003D1037"/>
    <w:rsid w:val="003D137F"/>
    <w:rsid w:val="003D24C0"/>
    <w:rsid w:val="003D2A5D"/>
    <w:rsid w:val="003D3174"/>
    <w:rsid w:val="003D392C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7C4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563"/>
    <w:rsid w:val="003E56B3"/>
    <w:rsid w:val="003E618F"/>
    <w:rsid w:val="003E63CB"/>
    <w:rsid w:val="003E724B"/>
    <w:rsid w:val="003E735A"/>
    <w:rsid w:val="003E76DF"/>
    <w:rsid w:val="003E78B5"/>
    <w:rsid w:val="003E79BA"/>
    <w:rsid w:val="003E7DE2"/>
    <w:rsid w:val="003F0073"/>
    <w:rsid w:val="003F0258"/>
    <w:rsid w:val="003F05D6"/>
    <w:rsid w:val="003F05DF"/>
    <w:rsid w:val="003F068E"/>
    <w:rsid w:val="003F165F"/>
    <w:rsid w:val="003F215E"/>
    <w:rsid w:val="003F3756"/>
    <w:rsid w:val="003F47FB"/>
    <w:rsid w:val="003F51EF"/>
    <w:rsid w:val="003F5298"/>
    <w:rsid w:val="003F55A3"/>
    <w:rsid w:val="003F6102"/>
    <w:rsid w:val="003F615B"/>
    <w:rsid w:val="003F682D"/>
    <w:rsid w:val="003F6894"/>
    <w:rsid w:val="003F69EF"/>
    <w:rsid w:val="003F6D2F"/>
    <w:rsid w:val="003F6E82"/>
    <w:rsid w:val="003F6EC7"/>
    <w:rsid w:val="003F75BE"/>
    <w:rsid w:val="003F7916"/>
    <w:rsid w:val="0040083E"/>
    <w:rsid w:val="00400A63"/>
    <w:rsid w:val="00401904"/>
    <w:rsid w:val="004020AB"/>
    <w:rsid w:val="00402EBB"/>
    <w:rsid w:val="00403144"/>
    <w:rsid w:val="00403DAD"/>
    <w:rsid w:val="004054D3"/>
    <w:rsid w:val="00405A0A"/>
    <w:rsid w:val="00406075"/>
    <w:rsid w:val="004064F7"/>
    <w:rsid w:val="004079DB"/>
    <w:rsid w:val="00407FA1"/>
    <w:rsid w:val="00410003"/>
    <w:rsid w:val="0041120F"/>
    <w:rsid w:val="00411488"/>
    <w:rsid w:val="00411535"/>
    <w:rsid w:val="004121D4"/>
    <w:rsid w:val="00413AE6"/>
    <w:rsid w:val="00414200"/>
    <w:rsid w:val="004145F3"/>
    <w:rsid w:val="00414F76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466"/>
    <w:rsid w:val="0042654B"/>
    <w:rsid w:val="004267B5"/>
    <w:rsid w:val="004269B0"/>
    <w:rsid w:val="00426B01"/>
    <w:rsid w:val="00426E48"/>
    <w:rsid w:val="00427876"/>
    <w:rsid w:val="00427AEE"/>
    <w:rsid w:val="00427F1A"/>
    <w:rsid w:val="00430A94"/>
    <w:rsid w:val="004315D6"/>
    <w:rsid w:val="00431CE7"/>
    <w:rsid w:val="00432A1D"/>
    <w:rsid w:val="004348D1"/>
    <w:rsid w:val="00434905"/>
    <w:rsid w:val="004353B4"/>
    <w:rsid w:val="004356CE"/>
    <w:rsid w:val="00435DEF"/>
    <w:rsid w:val="004366B5"/>
    <w:rsid w:val="00437610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5EC"/>
    <w:rsid w:val="004457CD"/>
    <w:rsid w:val="004460C7"/>
    <w:rsid w:val="00446516"/>
    <w:rsid w:val="004508FD"/>
    <w:rsid w:val="0045094B"/>
    <w:rsid w:val="00450961"/>
    <w:rsid w:val="0045099F"/>
    <w:rsid w:val="00450A99"/>
    <w:rsid w:val="004516F3"/>
    <w:rsid w:val="00451DE8"/>
    <w:rsid w:val="004522B6"/>
    <w:rsid w:val="00452390"/>
    <w:rsid w:val="004527CF"/>
    <w:rsid w:val="00452BB7"/>
    <w:rsid w:val="00452F66"/>
    <w:rsid w:val="004535D0"/>
    <w:rsid w:val="00453737"/>
    <w:rsid w:val="00453BCF"/>
    <w:rsid w:val="00453D0A"/>
    <w:rsid w:val="00453EEF"/>
    <w:rsid w:val="00455747"/>
    <w:rsid w:val="00455954"/>
    <w:rsid w:val="00455A55"/>
    <w:rsid w:val="00456EC1"/>
    <w:rsid w:val="00457734"/>
    <w:rsid w:val="00457759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B66"/>
    <w:rsid w:val="00463F7B"/>
    <w:rsid w:val="00464016"/>
    <w:rsid w:val="00464A5D"/>
    <w:rsid w:val="004651AE"/>
    <w:rsid w:val="00465642"/>
    <w:rsid w:val="00465A8A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5A8B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A58"/>
    <w:rsid w:val="00491C26"/>
    <w:rsid w:val="00491D0B"/>
    <w:rsid w:val="00491E3E"/>
    <w:rsid w:val="004921BB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6A"/>
    <w:rsid w:val="00495EAF"/>
    <w:rsid w:val="00495FB6"/>
    <w:rsid w:val="004968F1"/>
    <w:rsid w:val="00496947"/>
    <w:rsid w:val="00497769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3C25"/>
    <w:rsid w:val="004A4221"/>
    <w:rsid w:val="004A4B47"/>
    <w:rsid w:val="004A5454"/>
    <w:rsid w:val="004A592D"/>
    <w:rsid w:val="004A5B8F"/>
    <w:rsid w:val="004A5DCB"/>
    <w:rsid w:val="004A5DD8"/>
    <w:rsid w:val="004A6087"/>
    <w:rsid w:val="004A6661"/>
    <w:rsid w:val="004A6974"/>
    <w:rsid w:val="004A69EE"/>
    <w:rsid w:val="004A7701"/>
    <w:rsid w:val="004A7774"/>
    <w:rsid w:val="004A79C0"/>
    <w:rsid w:val="004B04D3"/>
    <w:rsid w:val="004B08D3"/>
    <w:rsid w:val="004B0ABB"/>
    <w:rsid w:val="004B10BF"/>
    <w:rsid w:val="004B2551"/>
    <w:rsid w:val="004B3C9C"/>
    <w:rsid w:val="004B3E2C"/>
    <w:rsid w:val="004B4084"/>
    <w:rsid w:val="004B4C6C"/>
    <w:rsid w:val="004B586D"/>
    <w:rsid w:val="004B694A"/>
    <w:rsid w:val="004B6AF6"/>
    <w:rsid w:val="004B6B52"/>
    <w:rsid w:val="004B6B8C"/>
    <w:rsid w:val="004B6C21"/>
    <w:rsid w:val="004B770F"/>
    <w:rsid w:val="004B7ECB"/>
    <w:rsid w:val="004C1DE6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003"/>
    <w:rsid w:val="004C7AA4"/>
    <w:rsid w:val="004C7AC5"/>
    <w:rsid w:val="004D052F"/>
    <w:rsid w:val="004D07D3"/>
    <w:rsid w:val="004D0AF7"/>
    <w:rsid w:val="004D136C"/>
    <w:rsid w:val="004D19B1"/>
    <w:rsid w:val="004D1AE4"/>
    <w:rsid w:val="004D1B18"/>
    <w:rsid w:val="004D2070"/>
    <w:rsid w:val="004D2458"/>
    <w:rsid w:val="004D26AC"/>
    <w:rsid w:val="004D277E"/>
    <w:rsid w:val="004D2D64"/>
    <w:rsid w:val="004D3DE4"/>
    <w:rsid w:val="004D3FCD"/>
    <w:rsid w:val="004D406D"/>
    <w:rsid w:val="004D43C9"/>
    <w:rsid w:val="004D4445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2C5"/>
    <w:rsid w:val="004E058F"/>
    <w:rsid w:val="004E0750"/>
    <w:rsid w:val="004E1F07"/>
    <w:rsid w:val="004E203C"/>
    <w:rsid w:val="004E2314"/>
    <w:rsid w:val="004E279A"/>
    <w:rsid w:val="004E2833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12F"/>
    <w:rsid w:val="004F24D8"/>
    <w:rsid w:val="004F297E"/>
    <w:rsid w:val="004F2B75"/>
    <w:rsid w:val="004F326D"/>
    <w:rsid w:val="004F3A2A"/>
    <w:rsid w:val="004F3EDB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4F7B04"/>
    <w:rsid w:val="005004AF"/>
    <w:rsid w:val="0050088D"/>
    <w:rsid w:val="0050117F"/>
    <w:rsid w:val="00501AEC"/>
    <w:rsid w:val="00502D80"/>
    <w:rsid w:val="0050354C"/>
    <w:rsid w:val="005038D7"/>
    <w:rsid w:val="00503C2B"/>
    <w:rsid w:val="005044D3"/>
    <w:rsid w:val="00504D24"/>
    <w:rsid w:val="00504FA4"/>
    <w:rsid w:val="00505001"/>
    <w:rsid w:val="0050509A"/>
    <w:rsid w:val="005056F6"/>
    <w:rsid w:val="00505DA1"/>
    <w:rsid w:val="00506A37"/>
    <w:rsid w:val="00506E71"/>
    <w:rsid w:val="0050741C"/>
    <w:rsid w:val="00507616"/>
    <w:rsid w:val="005079DD"/>
    <w:rsid w:val="00507A8C"/>
    <w:rsid w:val="005101D1"/>
    <w:rsid w:val="00510798"/>
    <w:rsid w:val="00511401"/>
    <w:rsid w:val="005116AF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A9D"/>
    <w:rsid w:val="00516BF3"/>
    <w:rsid w:val="00516DA4"/>
    <w:rsid w:val="00517583"/>
    <w:rsid w:val="00517C90"/>
    <w:rsid w:val="00517E9F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AE4"/>
    <w:rsid w:val="00523B11"/>
    <w:rsid w:val="00523B68"/>
    <w:rsid w:val="005258B3"/>
    <w:rsid w:val="005258BB"/>
    <w:rsid w:val="00525908"/>
    <w:rsid w:val="00525D72"/>
    <w:rsid w:val="0052628F"/>
    <w:rsid w:val="00526711"/>
    <w:rsid w:val="00526AB4"/>
    <w:rsid w:val="00527022"/>
    <w:rsid w:val="0052775F"/>
    <w:rsid w:val="00527A3E"/>
    <w:rsid w:val="00527A6B"/>
    <w:rsid w:val="00527A9E"/>
    <w:rsid w:val="00527AD8"/>
    <w:rsid w:val="00527BB7"/>
    <w:rsid w:val="00527BF4"/>
    <w:rsid w:val="00527F88"/>
    <w:rsid w:val="0053049C"/>
    <w:rsid w:val="00530555"/>
    <w:rsid w:val="005309F8"/>
    <w:rsid w:val="005313E3"/>
    <w:rsid w:val="00531CF0"/>
    <w:rsid w:val="00531DB6"/>
    <w:rsid w:val="00532A7C"/>
    <w:rsid w:val="00533229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5A9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A80"/>
    <w:rsid w:val="00542B43"/>
    <w:rsid w:val="005440FD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3EDC"/>
    <w:rsid w:val="005552B2"/>
    <w:rsid w:val="00555349"/>
    <w:rsid w:val="0055603F"/>
    <w:rsid w:val="00556664"/>
    <w:rsid w:val="00556787"/>
    <w:rsid w:val="00556D92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2CCC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C74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343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8BE"/>
    <w:rsid w:val="005A4DA9"/>
    <w:rsid w:val="005A4F57"/>
    <w:rsid w:val="005A53D3"/>
    <w:rsid w:val="005A5568"/>
    <w:rsid w:val="005A599B"/>
    <w:rsid w:val="005A5C66"/>
    <w:rsid w:val="005A6C68"/>
    <w:rsid w:val="005A6C97"/>
    <w:rsid w:val="005A7220"/>
    <w:rsid w:val="005A7CB3"/>
    <w:rsid w:val="005A7F8E"/>
    <w:rsid w:val="005B007A"/>
    <w:rsid w:val="005B08D4"/>
    <w:rsid w:val="005B0F03"/>
    <w:rsid w:val="005B0FE7"/>
    <w:rsid w:val="005B16C6"/>
    <w:rsid w:val="005B1CA7"/>
    <w:rsid w:val="005B1E1B"/>
    <w:rsid w:val="005B1F82"/>
    <w:rsid w:val="005B2102"/>
    <w:rsid w:val="005B2F99"/>
    <w:rsid w:val="005B4045"/>
    <w:rsid w:val="005B4A18"/>
    <w:rsid w:val="005B4C73"/>
    <w:rsid w:val="005B52C8"/>
    <w:rsid w:val="005B5D23"/>
    <w:rsid w:val="005B70AA"/>
    <w:rsid w:val="005B7797"/>
    <w:rsid w:val="005B7AF5"/>
    <w:rsid w:val="005B7BCF"/>
    <w:rsid w:val="005C024B"/>
    <w:rsid w:val="005C0389"/>
    <w:rsid w:val="005C0FE8"/>
    <w:rsid w:val="005C0FED"/>
    <w:rsid w:val="005C19CB"/>
    <w:rsid w:val="005C1BE0"/>
    <w:rsid w:val="005C24EE"/>
    <w:rsid w:val="005C2AF5"/>
    <w:rsid w:val="005C2E89"/>
    <w:rsid w:val="005C3270"/>
    <w:rsid w:val="005C3977"/>
    <w:rsid w:val="005C3C30"/>
    <w:rsid w:val="005C4007"/>
    <w:rsid w:val="005C4416"/>
    <w:rsid w:val="005C4547"/>
    <w:rsid w:val="005C4B7A"/>
    <w:rsid w:val="005C5133"/>
    <w:rsid w:val="005C56AD"/>
    <w:rsid w:val="005C694D"/>
    <w:rsid w:val="005C6A3E"/>
    <w:rsid w:val="005C6BE0"/>
    <w:rsid w:val="005C73AF"/>
    <w:rsid w:val="005C7614"/>
    <w:rsid w:val="005C77A4"/>
    <w:rsid w:val="005C77C2"/>
    <w:rsid w:val="005C785A"/>
    <w:rsid w:val="005C7B0E"/>
    <w:rsid w:val="005D0388"/>
    <w:rsid w:val="005D06A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328"/>
    <w:rsid w:val="005E2914"/>
    <w:rsid w:val="005E297C"/>
    <w:rsid w:val="005E29D9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2CF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2A3"/>
    <w:rsid w:val="005F7E75"/>
    <w:rsid w:val="00600BD7"/>
    <w:rsid w:val="00600C1A"/>
    <w:rsid w:val="00601467"/>
    <w:rsid w:val="0060201F"/>
    <w:rsid w:val="00602464"/>
    <w:rsid w:val="0060246B"/>
    <w:rsid w:val="00602C4D"/>
    <w:rsid w:val="0060335C"/>
    <w:rsid w:val="0060393E"/>
    <w:rsid w:val="00604623"/>
    <w:rsid w:val="00604997"/>
    <w:rsid w:val="00605A02"/>
    <w:rsid w:val="00606168"/>
    <w:rsid w:val="006063A3"/>
    <w:rsid w:val="00606624"/>
    <w:rsid w:val="0060680E"/>
    <w:rsid w:val="00606984"/>
    <w:rsid w:val="00607144"/>
    <w:rsid w:val="0060759A"/>
    <w:rsid w:val="006077E1"/>
    <w:rsid w:val="006077EF"/>
    <w:rsid w:val="006103B9"/>
    <w:rsid w:val="00610613"/>
    <w:rsid w:val="00610E8B"/>
    <w:rsid w:val="00611203"/>
    <w:rsid w:val="00611AB5"/>
    <w:rsid w:val="00611EE1"/>
    <w:rsid w:val="00611EFA"/>
    <w:rsid w:val="00612E17"/>
    <w:rsid w:val="00613876"/>
    <w:rsid w:val="00613913"/>
    <w:rsid w:val="00613FCC"/>
    <w:rsid w:val="0061438B"/>
    <w:rsid w:val="006145D6"/>
    <w:rsid w:val="0061485E"/>
    <w:rsid w:val="006154A1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055A"/>
    <w:rsid w:val="0062193F"/>
    <w:rsid w:val="00621B54"/>
    <w:rsid w:val="00622698"/>
    <w:rsid w:val="006227BF"/>
    <w:rsid w:val="00622860"/>
    <w:rsid w:val="00623490"/>
    <w:rsid w:val="00623940"/>
    <w:rsid w:val="00623F1B"/>
    <w:rsid w:val="00623F58"/>
    <w:rsid w:val="0062458D"/>
    <w:rsid w:val="00624A8D"/>
    <w:rsid w:val="006258BD"/>
    <w:rsid w:val="00626089"/>
    <w:rsid w:val="00626448"/>
    <w:rsid w:val="00626466"/>
    <w:rsid w:val="006267DF"/>
    <w:rsid w:val="00626F21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DDE"/>
    <w:rsid w:val="00636EF7"/>
    <w:rsid w:val="00637788"/>
    <w:rsid w:val="00637AB9"/>
    <w:rsid w:val="00637CE1"/>
    <w:rsid w:val="00640854"/>
    <w:rsid w:val="006411FD"/>
    <w:rsid w:val="00641560"/>
    <w:rsid w:val="006416AB"/>
    <w:rsid w:val="00641786"/>
    <w:rsid w:val="00641979"/>
    <w:rsid w:val="00641BD8"/>
    <w:rsid w:val="006429D4"/>
    <w:rsid w:val="00642FF7"/>
    <w:rsid w:val="00643722"/>
    <w:rsid w:val="0064408E"/>
    <w:rsid w:val="00644CA2"/>
    <w:rsid w:val="006451D1"/>
    <w:rsid w:val="00645902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D7B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2F3"/>
    <w:rsid w:val="006649BD"/>
    <w:rsid w:val="00665214"/>
    <w:rsid w:val="006652DC"/>
    <w:rsid w:val="00665528"/>
    <w:rsid w:val="0066578C"/>
    <w:rsid w:val="0066599A"/>
    <w:rsid w:val="0066613E"/>
    <w:rsid w:val="006667EE"/>
    <w:rsid w:val="006669D3"/>
    <w:rsid w:val="00666C3F"/>
    <w:rsid w:val="00666F1E"/>
    <w:rsid w:val="00667C0B"/>
    <w:rsid w:val="00667C68"/>
    <w:rsid w:val="00670746"/>
    <w:rsid w:val="00670893"/>
    <w:rsid w:val="00670E3F"/>
    <w:rsid w:val="006716D4"/>
    <w:rsid w:val="00671F12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225E"/>
    <w:rsid w:val="00683AC7"/>
    <w:rsid w:val="00684030"/>
    <w:rsid w:val="00684149"/>
    <w:rsid w:val="006846FB"/>
    <w:rsid w:val="00684A5D"/>
    <w:rsid w:val="00684E88"/>
    <w:rsid w:val="00685062"/>
    <w:rsid w:val="0068523C"/>
    <w:rsid w:val="006852CB"/>
    <w:rsid w:val="00685816"/>
    <w:rsid w:val="00686318"/>
    <w:rsid w:val="006866BF"/>
    <w:rsid w:val="006868F9"/>
    <w:rsid w:val="0068789B"/>
    <w:rsid w:val="00687CFA"/>
    <w:rsid w:val="0069003B"/>
    <w:rsid w:val="006906D6"/>
    <w:rsid w:val="006906E1"/>
    <w:rsid w:val="0069101C"/>
    <w:rsid w:val="0069345D"/>
    <w:rsid w:val="0069373D"/>
    <w:rsid w:val="0069388C"/>
    <w:rsid w:val="00693B2F"/>
    <w:rsid w:val="006942BC"/>
    <w:rsid w:val="006944E3"/>
    <w:rsid w:val="006948AE"/>
    <w:rsid w:val="00694C11"/>
    <w:rsid w:val="00694D9A"/>
    <w:rsid w:val="00694F02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293"/>
    <w:rsid w:val="006A3457"/>
    <w:rsid w:val="006A433A"/>
    <w:rsid w:val="006A4584"/>
    <w:rsid w:val="006A58B1"/>
    <w:rsid w:val="006A5CA3"/>
    <w:rsid w:val="006A73C2"/>
    <w:rsid w:val="006A7526"/>
    <w:rsid w:val="006A7EC7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E58"/>
    <w:rsid w:val="006B2FFB"/>
    <w:rsid w:val="006B31C6"/>
    <w:rsid w:val="006B3217"/>
    <w:rsid w:val="006B3250"/>
    <w:rsid w:val="006B3675"/>
    <w:rsid w:val="006B3F7E"/>
    <w:rsid w:val="006B44DD"/>
    <w:rsid w:val="006B45F5"/>
    <w:rsid w:val="006B4BDD"/>
    <w:rsid w:val="006B5476"/>
    <w:rsid w:val="006B5ECA"/>
    <w:rsid w:val="006B6CAE"/>
    <w:rsid w:val="006B6CBA"/>
    <w:rsid w:val="006B7688"/>
    <w:rsid w:val="006B7BC3"/>
    <w:rsid w:val="006B7D31"/>
    <w:rsid w:val="006C0102"/>
    <w:rsid w:val="006C0863"/>
    <w:rsid w:val="006C09AE"/>
    <w:rsid w:val="006C09C5"/>
    <w:rsid w:val="006C0BDD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46E"/>
    <w:rsid w:val="006C572F"/>
    <w:rsid w:val="006C5AED"/>
    <w:rsid w:val="006C5C52"/>
    <w:rsid w:val="006C629F"/>
    <w:rsid w:val="006C684F"/>
    <w:rsid w:val="006C6C24"/>
    <w:rsid w:val="006C7323"/>
    <w:rsid w:val="006C7A17"/>
    <w:rsid w:val="006C7B0D"/>
    <w:rsid w:val="006C7DFB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0F"/>
    <w:rsid w:val="006D3B39"/>
    <w:rsid w:val="006D47A7"/>
    <w:rsid w:val="006D56B8"/>
    <w:rsid w:val="006D63D1"/>
    <w:rsid w:val="006D68B1"/>
    <w:rsid w:val="006D745F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2E0E"/>
    <w:rsid w:val="006E3511"/>
    <w:rsid w:val="006E3D97"/>
    <w:rsid w:val="006E415E"/>
    <w:rsid w:val="006E4727"/>
    <w:rsid w:val="006E482C"/>
    <w:rsid w:val="006E547A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5842"/>
    <w:rsid w:val="006F606C"/>
    <w:rsid w:val="006F6B6D"/>
    <w:rsid w:val="006F71B3"/>
    <w:rsid w:val="006F75BE"/>
    <w:rsid w:val="006F77EB"/>
    <w:rsid w:val="006F7881"/>
    <w:rsid w:val="006F7981"/>
    <w:rsid w:val="007000E1"/>
    <w:rsid w:val="00700BA3"/>
    <w:rsid w:val="00700F54"/>
    <w:rsid w:val="00701EDC"/>
    <w:rsid w:val="00702048"/>
    <w:rsid w:val="007020CF"/>
    <w:rsid w:val="007039B3"/>
    <w:rsid w:val="00703A54"/>
    <w:rsid w:val="00704016"/>
    <w:rsid w:val="0070433B"/>
    <w:rsid w:val="0070439A"/>
    <w:rsid w:val="00704473"/>
    <w:rsid w:val="00704B07"/>
    <w:rsid w:val="00704C38"/>
    <w:rsid w:val="00706480"/>
    <w:rsid w:val="007066FD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1C8"/>
    <w:rsid w:val="00720219"/>
    <w:rsid w:val="0072078E"/>
    <w:rsid w:val="00720899"/>
    <w:rsid w:val="007212C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19D"/>
    <w:rsid w:val="00725258"/>
    <w:rsid w:val="0072736A"/>
    <w:rsid w:val="00727441"/>
    <w:rsid w:val="00727D68"/>
    <w:rsid w:val="00727D6F"/>
    <w:rsid w:val="007300F4"/>
    <w:rsid w:val="0073068D"/>
    <w:rsid w:val="00730D43"/>
    <w:rsid w:val="00731591"/>
    <w:rsid w:val="007316BC"/>
    <w:rsid w:val="0073205D"/>
    <w:rsid w:val="007320BE"/>
    <w:rsid w:val="00732B7D"/>
    <w:rsid w:val="007340FF"/>
    <w:rsid w:val="00734B36"/>
    <w:rsid w:val="0073522F"/>
    <w:rsid w:val="00735431"/>
    <w:rsid w:val="00735BD3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2C56"/>
    <w:rsid w:val="007430E9"/>
    <w:rsid w:val="00743597"/>
    <w:rsid w:val="007438C5"/>
    <w:rsid w:val="00744645"/>
    <w:rsid w:val="007446BB"/>
    <w:rsid w:val="00744DE9"/>
    <w:rsid w:val="00745CAF"/>
    <w:rsid w:val="00746592"/>
    <w:rsid w:val="00746744"/>
    <w:rsid w:val="00746F7B"/>
    <w:rsid w:val="00747625"/>
    <w:rsid w:val="00747896"/>
    <w:rsid w:val="00750231"/>
    <w:rsid w:val="00750453"/>
    <w:rsid w:val="0075068B"/>
    <w:rsid w:val="007508CF"/>
    <w:rsid w:val="00750999"/>
    <w:rsid w:val="00750B95"/>
    <w:rsid w:val="00750C58"/>
    <w:rsid w:val="007510BD"/>
    <w:rsid w:val="0075185A"/>
    <w:rsid w:val="00751F91"/>
    <w:rsid w:val="007522B8"/>
    <w:rsid w:val="00752977"/>
    <w:rsid w:val="007539C0"/>
    <w:rsid w:val="007547ED"/>
    <w:rsid w:val="00754875"/>
    <w:rsid w:val="00754BF8"/>
    <w:rsid w:val="00754D16"/>
    <w:rsid w:val="0075634E"/>
    <w:rsid w:val="007566E6"/>
    <w:rsid w:val="00756A7F"/>
    <w:rsid w:val="00756C1D"/>
    <w:rsid w:val="0075713E"/>
    <w:rsid w:val="00757E69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2E"/>
    <w:rsid w:val="0077025A"/>
    <w:rsid w:val="00770377"/>
    <w:rsid w:val="007711E6"/>
    <w:rsid w:val="00772003"/>
    <w:rsid w:val="00773884"/>
    <w:rsid w:val="00773D62"/>
    <w:rsid w:val="007748B8"/>
    <w:rsid w:val="0077613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12C"/>
    <w:rsid w:val="00783420"/>
    <w:rsid w:val="0078372E"/>
    <w:rsid w:val="00783916"/>
    <w:rsid w:val="00783BA1"/>
    <w:rsid w:val="00783D81"/>
    <w:rsid w:val="007840E8"/>
    <w:rsid w:val="0078463C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5A4"/>
    <w:rsid w:val="00787DC0"/>
    <w:rsid w:val="00787FA0"/>
    <w:rsid w:val="00790450"/>
    <w:rsid w:val="00790895"/>
    <w:rsid w:val="00790973"/>
    <w:rsid w:val="00790A4F"/>
    <w:rsid w:val="00790DD8"/>
    <w:rsid w:val="00790F8D"/>
    <w:rsid w:val="00791203"/>
    <w:rsid w:val="0079171B"/>
    <w:rsid w:val="0079186E"/>
    <w:rsid w:val="00791E67"/>
    <w:rsid w:val="0079397E"/>
    <w:rsid w:val="007948B5"/>
    <w:rsid w:val="00794C2B"/>
    <w:rsid w:val="00794F38"/>
    <w:rsid w:val="00795AF7"/>
    <w:rsid w:val="007960B8"/>
    <w:rsid w:val="00796961"/>
    <w:rsid w:val="0079698F"/>
    <w:rsid w:val="00796A14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967"/>
    <w:rsid w:val="007A1BF8"/>
    <w:rsid w:val="007A27CB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0A"/>
    <w:rsid w:val="007B191A"/>
    <w:rsid w:val="007B19C1"/>
    <w:rsid w:val="007B1B97"/>
    <w:rsid w:val="007B1C53"/>
    <w:rsid w:val="007B1D60"/>
    <w:rsid w:val="007B1FDD"/>
    <w:rsid w:val="007B20EF"/>
    <w:rsid w:val="007B26B0"/>
    <w:rsid w:val="007B2EAF"/>
    <w:rsid w:val="007B2FE4"/>
    <w:rsid w:val="007B30E4"/>
    <w:rsid w:val="007B31E4"/>
    <w:rsid w:val="007B40EB"/>
    <w:rsid w:val="007B46E9"/>
    <w:rsid w:val="007B4841"/>
    <w:rsid w:val="007B52EE"/>
    <w:rsid w:val="007B57F9"/>
    <w:rsid w:val="007B69B8"/>
    <w:rsid w:val="007B6F21"/>
    <w:rsid w:val="007B73B2"/>
    <w:rsid w:val="007B7554"/>
    <w:rsid w:val="007B7682"/>
    <w:rsid w:val="007B77C3"/>
    <w:rsid w:val="007B7EA1"/>
    <w:rsid w:val="007C0144"/>
    <w:rsid w:val="007C0667"/>
    <w:rsid w:val="007C0747"/>
    <w:rsid w:val="007C0B9A"/>
    <w:rsid w:val="007C1257"/>
    <w:rsid w:val="007C1538"/>
    <w:rsid w:val="007C197D"/>
    <w:rsid w:val="007C1ED5"/>
    <w:rsid w:val="007C3392"/>
    <w:rsid w:val="007C4214"/>
    <w:rsid w:val="007C4704"/>
    <w:rsid w:val="007C4F65"/>
    <w:rsid w:val="007C5089"/>
    <w:rsid w:val="007C6905"/>
    <w:rsid w:val="007C775C"/>
    <w:rsid w:val="007C78A6"/>
    <w:rsid w:val="007C7991"/>
    <w:rsid w:val="007C7B85"/>
    <w:rsid w:val="007C7D8A"/>
    <w:rsid w:val="007D0D7E"/>
    <w:rsid w:val="007D139B"/>
    <w:rsid w:val="007D1930"/>
    <w:rsid w:val="007D1968"/>
    <w:rsid w:val="007D1D65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D7C1B"/>
    <w:rsid w:val="007E0234"/>
    <w:rsid w:val="007E0931"/>
    <w:rsid w:val="007E0E0F"/>
    <w:rsid w:val="007E1E94"/>
    <w:rsid w:val="007E2041"/>
    <w:rsid w:val="007E27BC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1F39"/>
    <w:rsid w:val="007F20F8"/>
    <w:rsid w:val="007F28EE"/>
    <w:rsid w:val="007F2F13"/>
    <w:rsid w:val="007F306C"/>
    <w:rsid w:val="007F3077"/>
    <w:rsid w:val="007F310F"/>
    <w:rsid w:val="007F3778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7F7BC4"/>
    <w:rsid w:val="00800278"/>
    <w:rsid w:val="008006BD"/>
    <w:rsid w:val="008009C9"/>
    <w:rsid w:val="00800AD5"/>
    <w:rsid w:val="00800EC3"/>
    <w:rsid w:val="00801824"/>
    <w:rsid w:val="0080184B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4E82"/>
    <w:rsid w:val="008053CF"/>
    <w:rsid w:val="00805846"/>
    <w:rsid w:val="0080586D"/>
    <w:rsid w:val="00805940"/>
    <w:rsid w:val="00805BF7"/>
    <w:rsid w:val="00806050"/>
    <w:rsid w:val="00806A2F"/>
    <w:rsid w:val="00806B08"/>
    <w:rsid w:val="00806C33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4D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865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2DB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4D1"/>
    <w:rsid w:val="00835721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26"/>
    <w:rsid w:val="0084393F"/>
    <w:rsid w:val="00843C3A"/>
    <w:rsid w:val="00843FC4"/>
    <w:rsid w:val="0084443E"/>
    <w:rsid w:val="008448E5"/>
    <w:rsid w:val="00844A80"/>
    <w:rsid w:val="0084518C"/>
    <w:rsid w:val="008456D0"/>
    <w:rsid w:val="0084582A"/>
    <w:rsid w:val="00845DDE"/>
    <w:rsid w:val="00845F37"/>
    <w:rsid w:val="00846472"/>
    <w:rsid w:val="0084658A"/>
    <w:rsid w:val="00846B95"/>
    <w:rsid w:val="00847D04"/>
    <w:rsid w:val="008501F2"/>
    <w:rsid w:val="00850389"/>
    <w:rsid w:val="00850431"/>
    <w:rsid w:val="00851245"/>
    <w:rsid w:val="00851ACD"/>
    <w:rsid w:val="00851AE0"/>
    <w:rsid w:val="00852069"/>
    <w:rsid w:val="008524DC"/>
    <w:rsid w:val="0085284B"/>
    <w:rsid w:val="00852A64"/>
    <w:rsid w:val="0085330B"/>
    <w:rsid w:val="00853312"/>
    <w:rsid w:val="00853E68"/>
    <w:rsid w:val="00854FCD"/>
    <w:rsid w:val="008551D3"/>
    <w:rsid w:val="008555C0"/>
    <w:rsid w:val="00855908"/>
    <w:rsid w:val="00856A61"/>
    <w:rsid w:val="00856B16"/>
    <w:rsid w:val="0085715F"/>
    <w:rsid w:val="0085755D"/>
    <w:rsid w:val="00857D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2C0"/>
    <w:rsid w:val="00866A2F"/>
    <w:rsid w:val="00866A81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5AD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1C68"/>
    <w:rsid w:val="00882751"/>
    <w:rsid w:val="0088330F"/>
    <w:rsid w:val="00883524"/>
    <w:rsid w:val="008835AE"/>
    <w:rsid w:val="008836F4"/>
    <w:rsid w:val="008845E1"/>
    <w:rsid w:val="0088468C"/>
    <w:rsid w:val="00884928"/>
    <w:rsid w:val="008849FC"/>
    <w:rsid w:val="00884A94"/>
    <w:rsid w:val="00885785"/>
    <w:rsid w:val="008858BA"/>
    <w:rsid w:val="008861D5"/>
    <w:rsid w:val="00886497"/>
    <w:rsid w:val="00886CD1"/>
    <w:rsid w:val="008875C0"/>
    <w:rsid w:val="00890CC6"/>
    <w:rsid w:val="00890FC0"/>
    <w:rsid w:val="008911DE"/>
    <w:rsid w:val="00891AC0"/>
    <w:rsid w:val="00891E4C"/>
    <w:rsid w:val="00891EFE"/>
    <w:rsid w:val="00891FB3"/>
    <w:rsid w:val="00892E1D"/>
    <w:rsid w:val="0089348A"/>
    <w:rsid w:val="00893554"/>
    <w:rsid w:val="0089423E"/>
    <w:rsid w:val="008948D3"/>
    <w:rsid w:val="00894C94"/>
    <w:rsid w:val="008950B1"/>
    <w:rsid w:val="008952F0"/>
    <w:rsid w:val="008957B1"/>
    <w:rsid w:val="00895F25"/>
    <w:rsid w:val="00896617"/>
    <w:rsid w:val="00897415"/>
    <w:rsid w:val="0089742F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B89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609"/>
    <w:rsid w:val="008B671B"/>
    <w:rsid w:val="008B6DA8"/>
    <w:rsid w:val="008B7120"/>
    <w:rsid w:val="008B7EE8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4F10"/>
    <w:rsid w:val="008C50F0"/>
    <w:rsid w:val="008C51DD"/>
    <w:rsid w:val="008C7D04"/>
    <w:rsid w:val="008C7E6D"/>
    <w:rsid w:val="008D033B"/>
    <w:rsid w:val="008D0A2D"/>
    <w:rsid w:val="008D0E1C"/>
    <w:rsid w:val="008D11DC"/>
    <w:rsid w:val="008D14F5"/>
    <w:rsid w:val="008D1A0D"/>
    <w:rsid w:val="008D244A"/>
    <w:rsid w:val="008D283B"/>
    <w:rsid w:val="008D2D17"/>
    <w:rsid w:val="008D306E"/>
    <w:rsid w:val="008D328D"/>
    <w:rsid w:val="008D3579"/>
    <w:rsid w:val="008D3DD0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9EA"/>
    <w:rsid w:val="008D7E64"/>
    <w:rsid w:val="008E0584"/>
    <w:rsid w:val="008E09C2"/>
    <w:rsid w:val="008E115C"/>
    <w:rsid w:val="008E1EF0"/>
    <w:rsid w:val="008E1FA8"/>
    <w:rsid w:val="008E2954"/>
    <w:rsid w:val="008E2C3A"/>
    <w:rsid w:val="008E320D"/>
    <w:rsid w:val="008E35FD"/>
    <w:rsid w:val="008E3A19"/>
    <w:rsid w:val="008E3AA4"/>
    <w:rsid w:val="008E3BC2"/>
    <w:rsid w:val="008E464C"/>
    <w:rsid w:val="008E4E95"/>
    <w:rsid w:val="008E527B"/>
    <w:rsid w:val="008E5D18"/>
    <w:rsid w:val="008E6404"/>
    <w:rsid w:val="008E6411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15B2"/>
    <w:rsid w:val="008F2023"/>
    <w:rsid w:val="008F2373"/>
    <w:rsid w:val="008F2405"/>
    <w:rsid w:val="008F2C3D"/>
    <w:rsid w:val="008F3BAD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0179"/>
    <w:rsid w:val="009013E5"/>
    <w:rsid w:val="00901670"/>
    <w:rsid w:val="009016B4"/>
    <w:rsid w:val="00901B00"/>
    <w:rsid w:val="009020CD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07D9A"/>
    <w:rsid w:val="0091093F"/>
    <w:rsid w:val="00910CF4"/>
    <w:rsid w:val="00911A27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35E"/>
    <w:rsid w:val="009157D4"/>
    <w:rsid w:val="00915AE9"/>
    <w:rsid w:val="00915CC1"/>
    <w:rsid w:val="00916197"/>
    <w:rsid w:val="009167C9"/>
    <w:rsid w:val="00916898"/>
    <w:rsid w:val="00917237"/>
    <w:rsid w:val="00917A09"/>
    <w:rsid w:val="00917F81"/>
    <w:rsid w:val="009201D5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750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64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3D53"/>
    <w:rsid w:val="00933F78"/>
    <w:rsid w:val="00934E9F"/>
    <w:rsid w:val="00935572"/>
    <w:rsid w:val="009356EB"/>
    <w:rsid w:val="0093587D"/>
    <w:rsid w:val="009359D8"/>
    <w:rsid w:val="00936425"/>
    <w:rsid w:val="00936486"/>
    <w:rsid w:val="00936AA5"/>
    <w:rsid w:val="00936D75"/>
    <w:rsid w:val="00937643"/>
    <w:rsid w:val="00937766"/>
    <w:rsid w:val="00937C0E"/>
    <w:rsid w:val="00937F14"/>
    <w:rsid w:val="00940236"/>
    <w:rsid w:val="009403ED"/>
    <w:rsid w:val="009406D5"/>
    <w:rsid w:val="00941293"/>
    <w:rsid w:val="009419DB"/>
    <w:rsid w:val="00942237"/>
    <w:rsid w:val="0094264E"/>
    <w:rsid w:val="0094271E"/>
    <w:rsid w:val="00942DC2"/>
    <w:rsid w:val="00942FB7"/>
    <w:rsid w:val="00943421"/>
    <w:rsid w:val="00944159"/>
    <w:rsid w:val="009441C3"/>
    <w:rsid w:val="00944F36"/>
    <w:rsid w:val="00945670"/>
    <w:rsid w:val="0094585E"/>
    <w:rsid w:val="00946044"/>
    <w:rsid w:val="00946104"/>
    <w:rsid w:val="00946CCB"/>
    <w:rsid w:val="009474B2"/>
    <w:rsid w:val="00947AD7"/>
    <w:rsid w:val="00947F68"/>
    <w:rsid w:val="00947F98"/>
    <w:rsid w:val="00951EE9"/>
    <w:rsid w:val="00951F47"/>
    <w:rsid w:val="009520EA"/>
    <w:rsid w:val="00952183"/>
    <w:rsid w:val="0095273D"/>
    <w:rsid w:val="00952B0D"/>
    <w:rsid w:val="00952DEF"/>
    <w:rsid w:val="0095301E"/>
    <w:rsid w:val="009532D7"/>
    <w:rsid w:val="00953960"/>
    <w:rsid w:val="00954026"/>
    <w:rsid w:val="00954310"/>
    <w:rsid w:val="00956D36"/>
    <w:rsid w:val="00956EF2"/>
    <w:rsid w:val="00956FE3"/>
    <w:rsid w:val="0095720F"/>
    <w:rsid w:val="0095746E"/>
    <w:rsid w:val="009574A7"/>
    <w:rsid w:val="00960747"/>
    <w:rsid w:val="00960CD6"/>
    <w:rsid w:val="00960F89"/>
    <w:rsid w:val="00961EFD"/>
    <w:rsid w:val="009632A2"/>
    <w:rsid w:val="009632D8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22A"/>
    <w:rsid w:val="009679B7"/>
    <w:rsid w:val="00967B17"/>
    <w:rsid w:val="00967C75"/>
    <w:rsid w:val="009706A8"/>
    <w:rsid w:val="0097138C"/>
    <w:rsid w:val="0097201A"/>
    <w:rsid w:val="00972AAD"/>
    <w:rsid w:val="00972BD6"/>
    <w:rsid w:val="00972DB7"/>
    <w:rsid w:val="00972DFB"/>
    <w:rsid w:val="009734C1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1D8"/>
    <w:rsid w:val="00977799"/>
    <w:rsid w:val="00977EBC"/>
    <w:rsid w:val="009804E6"/>
    <w:rsid w:val="0098084A"/>
    <w:rsid w:val="00980BA4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64BB"/>
    <w:rsid w:val="00996CE0"/>
    <w:rsid w:val="00996E4A"/>
    <w:rsid w:val="00997092"/>
    <w:rsid w:val="00997ABF"/>
    <w:rsid w:val="00997DEB"/>
    <w:rsid w:val="009A017B"/>
    <w:rsid w:val="009A01C2"/>
    <w:rsid w:val="009A0570"/>
    <w:rsid w:val="009A08C9"/>
    <w:rsid w:val="009A0ABE"/>
    <w:rsid w:val="009A0F2A"/>
    <w:rsid w:val="009A0FAA"/>
    <w:rsid w:val="009A140A"/>
    <w:rsid w:val="009A1F6F"/>
    <w:rsid w:val="009A22F9"/>
    <w:rsid w:val="009A2615"/>
    <w:rsid w:val="009A2BC9"/>
    <w:rsid w:val="009A36D8"/>
    <w:rsid w:val="009A3A83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006"/>
    <w:rsid w:val="009B383A"/>
    <w:rsid w:val="009B3CC0"/>
    <w:rsid w:val="009B444E"/>
    <w:rsid w:val="009B4BD1"/>
    <w:rsid w:val="009B4CAA"/>
    <w:rsid w:val="009B51BD"/>
    <w:rsid w:val="009B538E"/>
    <w:rsid w:val="009B61C5"/>
    <w:rsid w:val="009B6AB8"/>
    <w:rsid w:val="009B6D95"/>
    <w:rsid w:val="009B6E6A"/>
    <w:rsid w:val="009B71A8"/>
    <w:rsid w:val="009C0699"/>
    <w:rsid w:val="009C0A60"/>
    <w:rsid w:val="009C0C82"/>
    <w:rsid w:val="009C132D"/>
    <w:rsid w:val="009C1B70"/>
    <w:rsid w:val="009C2C88"/>
    <w:rsid w:val="009C329B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40F"/>
    <w:rsid w:val="009C7840"/>
    <w:rsid w:val="009C7B09"/>
    <w:rsid w:val="009C7E36"/>
    <w:rsid w:val="009C7FF1"/>
    <w:rsid w:val="009D06C3"/>
    <w:rsid w:val="009D0D48"/>
    <w:rsid w:val="009D0F4D"/>
    <w:rsid w:val="009D1337"/>
    <w:rsid w:val="009D1D62"/>
    <w:rsid w:val="009D22A0"/>
    <w:rsid w:val="009D42DD"/>
    <w:rsid w:val="009D479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8EC"/>
    <w:rsid w:val="009E0AA2"/>
    <w:rsid w:val="009E15AC"/>
    <w:rsid w:val="009E1A06"/>
    <w:rsid w:val="009E1E15"/>
    <w:rsid w:val="009E1E64"/>
    <w:rsid w:val="009E27C0"/>
    <w:rsid w:val="009E327F"/>
    <w:rsid w:val="009E58E8"/>
    <w:rsid w:val="009E6485"/>
    <w:rsid w:val="009E66BB"/>
    <w:rsid w:val="009E6AC9"/>
    <w:rsid w:val="009E6FB4"/>
    <w:rsid w:val="009E79F3"/>
    <w:rsid w:val="009E7EBB"/>
    <w:rsid w:val="009F10AD"/>
    <w:rsid w:val="009F1265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43D"/>
    <w:rsid w:val="00A00C18"/>
    <w:rsid w:val="00A01D5A"/>
    <w:rsid w:val="00A02608"/>
    <w:rsid w:val="00A03111"/>
    <w:rsid w:val="00A03328"/>
    <w:rsid w:val="00A036F6"/>
    <w:rsid w:val="00A0395B"/>
    <w:rsid w:val="00A0413A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287"/>
    <w:rsid w:val="00A12508"/>
    <w:rsid w:val="00A14196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17FF4"/>
    <w:rsid w:val="00A20CA3"/>
    <w:rsid w:val="00A2155C"/>
    <w:rsid w:val="00A219B5"/>
    <w:rsid w:val="00A21C64"/>
    <w:rsid w:val="00A21F90"/>
    <w:rsid w:val="00A223B9"/>
    <w:rsid w:val="00A23206"/>
    <w:rsid w:val="00A232F3"/>
    <w:rsid w:val="00A23646"/>
    <w:rsid w:val="00A23EAF"/>
    <w:rsid w:val="00A23F65"/>
    <w:rsid w:val="00A242A9"/>
    <w:rsid w:val="00A246AB"/>
    <w:rsid w:val="00A246F0"/>
    <w:rsid w:val="00A268C5"/>
    <w:rsid w:val="00A27302"/>
    <w:rsid w:val="00A3026D"/>
    <w:rsid w:val="00A3032F"/>
    <w:rsid w:val="00A306AC"/>
    <w:rsid w:val="00A3074A"/>
    <w:rsid w:val="00A308CD"/>
    <w:rsid w:val="00A30FA7"/>
    <w:rsid w:val="00A328C2"/>
    <w:rsid w:val="00A329FF"/>
    <w:rsid w:val="00A32A12"/>
    <w:rsid w:val="00A32E19"/>
    <w:rsid w:val="00A331F3"/>
    <w:rsid w:val="00A33987"/>
    <w:rsid w:val="00A33A77"/>
    <w:rsid w:val="00A33C14"/>
    <w:rsid w:val="00A34265"/>
    <w:rsid w:val="00A34465"/>
    <w:rsid w:val="00A34B50"/>
    <w:rsid w:val="00A34BC3"/>
    <w:rsid w:val="00A35E68"/>
    <w:rsid w:val="00A363AB"/>
    <w:rsid w:val="00A36619"/>
    <w:rsid w:val="00A40281"/>
    <w:rsid w:val="00A40DFC"/>
    <w:rsid w:val="00A40F9C"/>
    <w:rsid w:val="00A41AEC"/>
    <w:rsid w:val="00A41EE9"/>
    <w:rsid w:val="00A42537"/>
    <w:rsid w:val="00A430DB"/>
    <w:rsid w:val="00A43627"/>
    <w:rsid w:val="00A437E4"/>
    <w:rsid w:val="00A4386A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217"/>
    <w:rsid w:val="00A513C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60D"/>
    <w:rsid w:val="00A60E9A"/>
    <w:rsid w:val="00A61CBF"/>
    <w:rsid w:val="00A62118"/>
    <w:rsid w:val="00A6222D"/>
    <w:rsid w:val="00A62568"/>
    <w:rsid w:val="00A6265D"/>
    <w:rsid w:val="00A632F0"/>
    <w:rsid w:val="00A63BF4"/>
    <w:rsid w:val="00A643C5"/>
    <w:rsid w:val="00A6471C"/>
    <w:rsid w:val="00A64AD4"/>
    <w:rsid w:val="00A65225"/>
    <w:rsid w:val="00A65B24"/>
    <w:rsid w:val="00A662C1"/>
    <w:rsid w:val="00A6752D"/>
    <w:rsid w:val="00A67BBC"/>
    <w:rsid w:val="00A67DEC"/>
    <w:rsid w:val="00A70803"/>
    <w:rsid w:val="00A708C3"/>
    <w:rsid w:val="00A70907"/>
    <w:rsid w:val="00A71036"/>
    <w:rsid w:val="00A7109D"/>
    <w:rsid w:val="00A719F3"/>
    <w:rsid w:val="00A71B86"/>
    <w:rsid w:val="00A7353D"/>
    <w:rsid w:val="00A73889"/>
    <w:rsid w:val="00A73C16"/>
    <w:rsid w:val="00A741B3"/>
    <w:rsid w:val="00A7462B"/>
    <w:rsid w:val="00A746F2"/>
    <w:rsid w:val="00A7560D"/>
    <w:rsid w:val="00A757E3"/>
    <w:rsid w:val="00A75ACB"/>
    <w:rsid w:val="00A75B1C"/>
    <w:rsid w:val="00A75E28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825"/>
    <w:rsid w:val="00A85D07"/>
    <w:rsid w:val="00A8628E"/>
    <w:rsid w:val="00A86513"/>
    <w:rsid w:val="00A86674"/>
    <w:rsid w:val="00A86694"/>
    <w:rsid w:val="00A86D80"/>
    <w:rsid w:val="00A87A48"/>
    <w:rsid w:val="00A87C40"/>
    <w:rsid w:val="00A9014E"/>
    <w:rsid w:val="00A90532"/>
    <w:rsid w:val="00A905D6"/>
    <w:rsid w:val="00A907A2"/>
    <w:rsid w:val="00A9111E"/>
    <w:rsid w:val="00A912EF"/>
    <w:rsid w:val="00A91B4A"/>
    <w:rsid w:val="00A9212D"/>
    <w:rsid w:val="00A927B9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58D"/>
    <w:rsid w:val="00A9673B"/>
    <w:rsid w:val="00A968C6"/>
    <w:rsid w:val="00A9698A"/>
    <w:rsid w:val="00A96CFC"/>
    <w:rsid w:val="00A96E49"/>
    <w:rsid w:val="00A973D3"/>
    <w:rsid w:val="00A974D4"/>
    <w:rsid w:val="00AA048E"/>
    <w:rsid w:val="00AA23FA"/>
    <w:rsid w:val="00AA2EE6"/>
    <w:rsid w:val="00AA3AA1"/>
    <w:rsid w:val="00AA419E"/>
    <w:rsid w:val="00AA449F"/>
    <w:rsid w:val="00AA4F36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BAB"/>
    <w:rsid w:val="00AB4D14"/>
    <w:rsid w:val="00AB4D62"/>
    <w:rsid w:val="00AB5122"/>
    <w:rsid w:val="00AB53B2"/>
    <w:rsid w:val="00AB5728"/>
    <w:rsid w:val="00AB6065"/>
    <w:rsid w:val="00AB6242"/>
    <w:rsid w:val="00AB6415"/>
    <w:rsid w:val="00AB6446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1C1D"/>
    <w:rsid w:val="00AC2627"/>
    <w:rsid w:val="00AC2AEA"/>
    <w:rsid w:val="00AC31E9"/>
    <w:rsid w:val="00AC4772"/>
    <w:rsid w:val="00AC4AF3"/>
    <w:rsid w:val="00AC51A5"/>
    <w:rsid w:val="00AC52E4"/>
    <w:rsid w:val="00AC54A2"/>
    <w:rsid w:val="00AC5A07"/>
    <w:rsid w:val="00AC63B3"/>
    <w:rsid w:val="00AC646A"/>
    <w:rsid w:val="00AC691C"/>
    <w:rsid w:val="00AC6B9B"/>
    <w:rsid w:val="00AC6CEB"/>
    <w:rsid w:val="00AC742C"/>
    <w:rsid w:val="00AC7591"/>
    <w:rsid w:val="00AC7E4E"/>
    <w:rsid w:val="00AC7F4A"/>
    <w:rsid w:val="00AD0D02"/>
    <w:rsid w:val="00AD0DA2"/>
    <w:rsid w:val="00AD135D"/>
    <w:rsid w:val="00AD151F"/>
    <w:rsid w:val="00AD1B1D"/>
    <w:rsid w:val="00AD1E70"/>
    <w:rsid w:val="00AD2270"/>
    <w:rsid w:val="00AD22CC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6FD2"/>
    <w:rsid w:val="00AD7067"/>
    <w:rsid w:val="00AD7124"/>
    <w:rsid w:val="00AD7F4F"/>
    <w:rsid w:val="00AE0565"/>
    <w:rsid w:val="00AE103A"/>
    <w:rsid w:val="00AE1FD7"/>
    <w:rsid w:val="00AE32C3"/>
    <w:rsid w:val="00AE3F7B"/>
    <w:rsid w:val="00AE4CE2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06F"/>
    <w:rsid w:val="00AF31CF"/>
    <w:rsid w:val="00AF3405"/>
    <w:rsid w:val="00AF376C"/>
    <w:rsid w:val="00AF3CB7"/>
    <w:rsid w:val="00AF447C"/>
    <w:rsid w:val="00AF4CCB"/>
    <w:rsid w:val="00AF54EB"/>
    <w:rsid w:val="00AF580E"/>
    <w:rsid w:val="00AF5A34"/>
    <w:rsid w:val="00AF5A85"/>
    <w:rsid w:val="00AF6136"/>
    <w:rsid w:val="00AF626E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C8E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472"/>
    <w:rsid w:val="00B0762F"/>
    <w:rsid w:val="00B07688"/>
    <w:rsid w:val="00B07A99"/>
    <w:rsid w:val="00B07C41"/>
    <w:rsid w:val="00B07E31"/>
    <w:rsid w:val="00B10270"/>
    <w:rsid w:val="00B102DA"/>
    <w:rsid w:val="00B1130E"/>
    <w:rsid w:val="00B11414"/>
    <w:rsid w:val="00B118A8"/>
    <w:rsid w:val="00B124B3"/>
    <w:rsid w:val="00B1259A"/>
    <w:rsid w:val="00B12836"/>
    <w:rsid w:val="00B12CE9"/>
    <w:rsid w:val="00B13625"/>
    <w:rsid w:val="00B136B5"/>
    <w:rsid w:val="00B144BE"/>
    <w:rsid w:val="00B145A3"/>
    <w:rsid w:val="00B149A6"/>
    <w:rsid w:val="00B14BD7"/>
    <w:rsid w:val="00B156FE"/>
    <w:rsid w:val="00B15B76"/>
    <w:rsid w:val="00B15DB2"/>
    <w:rsid w:val="00B15E47"/>
    <w:rsid w:val="00B15FED"/>
    <w:rsid w:val="00B17861"/>
    <w:rsid w:val="00B178D8"/>
    <w:rsid w:val="00B20B50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E53"/>
    <w:rsid w:val="00B27FDC"/>
    <w:rsid w:val="00B307BE"/>
    <w:rsid w:val="00B30E2F"/>
    <w:rsid w:val="00B31104"/>
    <w:rsid w:val="00B31D4D"/>
    <w:rsid w:val="00B3289B"/>
    <w:rsid w:val="00B32E6E"/>
    <w:rsid w:val="00B33906"/>
    <w:rsid w:val="00B34475"/>
    <w:rsid w:val="00B34A10"/>
    <w:rsid w:val="00B3588F"/>
    <w:rsid w:val="00B36902"/>
    <w:rsid w:val="00B379AA"/>
    <w:rsid w:val="00B40088"/>
    <w:rsid w:val="00B40CF0"/>
    <w:rsid w:val="00B415C5"/>
    <w:rsid w:val="00B4209B"/>
    <w:rsid w:val="00B42D2C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50318"/>
    <w:rsid w:val="00B50841"/>
    <w:rsid w:val="00B5085B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4355"/>
    <w:rsid w:val="00B5580F"/>
    <w:rsid w:val="00B56137"/>
    <w:rsid w:val="00B56249"/>
    <w:rsid w:val="00B5639A"/>
    <w:rsid w:val="00B56BF0"/>
    <w:rsid w:val="00B56F98"/>
    <w:rsid w:val="00B57956"/>
    <w:rsid w:val="00B608BD"/>
    <w:rsid w:val="00B608F7"/>
    <w:rsid w:val="00B60B19"/>
    <w:rsid w:val="00B60D4F"/>
    <w:rsid w:val="00B61306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414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676F"/>
    <w:rsid w:val="00B77F9D"/>
    <w:rsid w:val="00B80055"/>
    <w:rsid w:val="00B8049D"/>
    <w:rsid w:val="00B80F01"/>
    <w:rsid w:val="00B81585"/>
    <w:rsid w:val="00B81739"/>
    <w:rsid w:val="00B819E3"/>
    <w:rsid w:val="00B8252D"/>
    <w:rsid w:val="00B82561"/>
    <w:rsid w:val="00B83710"/>
    <w:rsid w:val="00B83F04"/>
    <w:rsid w:val="00B83F50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2D86"/>
    <w:rsid w:val="00B936EB"/>
    <w:rsid w:val="00B93894"/>
    <w:rsid w:val="00B93950"/>
    <w:rsid w:val="00B93D36"/>
    <w:rsid w:val="00B94181"/>
    <w:rsid w:val="00B9465D"/>
    <w:rsid w:val="00B94CDC"/>
    <w:rsid w:val="00B94DC0"/>
    <w:rsid w:val="00B950BA"/>
    <w:rsid w:val="00B9546E"/>
    <w:rsid w:val="00B95661"/>
    <w:rsid w:val="00B9579D"/>
    <w:rsid w:val="00B957C2"/>
    <w:rsid w:val="00B969EE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2C94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7"/>
    <w:rsid w:val="00BB0A4A"/>
    <w:rsid w:val="00BB0A90"/>
    <w:rsid w:val="00BB10ED"/>
    <w:rsid w:val="00BB1831"/>
    <w:rsid w:val="00BB1CF7"/>
    <w:rsid w:val="00BB1F03"/>
    <w:rsid w:val="00BB2041"/>
    <w:rsid w:val="00BB217F"/>
    <w:rsid w:val="00BB25BD"/>
    <w:rsid w:val="00BB262B"/>
    <w:rsid w:val="00BB33ED"/>
    <w:rsid w:val="00BB44DB"/>
    <w:rsid w:val="00BB49FF"/>
    <w:rsid w:val="00BB4B48"/>
    <w:rsid w:val="00BB4CF0"/>
    <w:rsid w:val="00BB531A"/>
    <w:rsid w:val="00BB6209"/>
    <w:rsid w:val="00BB67C1"/>
    <w:rsid w:val="00BC0BB6"/>
    <w:rsid w:val="00BC0C4A"/>
    <w:rsid w:val="00BC108F"/>
    <w:rsid w:val="00BC164D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3780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9E6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4E30"/>
    <w:rsid w:val="00BF5B8A"/>
    <w:rsid w:val="00BF6173"/>
    <w:rsid w:val="00BF6BA2"/>
    <w:rsid w:val="00BF6CBA"/>
    <w:rsid w:val="00BF7C90"/>
    <w:rsid w:val="00BF7F9D"/>
    <w:rsid w:val="00C00B4E"/>
    <w:rsid w:val="00C017D0"/>
    <w:rsid w:val="00C02088"/>
    <w:rsid w:val="00C0266F"/>
    <w:rsid w:val="00C032E7"/>
    <w:rsid w:val="00C032EC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1BD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69"/>
    <w:rsid w:val="00C14EC0"/>
    <w:rsid w:val="00C152A8"/>
    <w:rsid w:val="00C15531"/>
    <w:rsid w:val="00C15D14"/>
    <w:rsid w:val="00C16A45"/>
    <w:rsid w:val="00C16DFA"/>
    <w:rsid w:val="00C1734F"/>
    <w:rsid w:val="00C17BC7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7F6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DBB"/>
    <w:rsid w:val="00C31EEF"/>
    <w:rsid w:val="00C320B1"/>
    <w:rsid w:val="00C32295"/>
    <w:rsid w:val="00C32E98"/>
    <w:rsid w:val="00C33B2C"/>
    <w:rsid w:val="00C33E0F"/>
    <w:rsid w:val="00C343A8"/>
    <w:rsid w:val="00C348F2"/>
    <w:rsid w:val="00C351D3"/>
    <w:rsid w:val="00C35DCD"/>
    <w:rsid w:val="00C35E9F"/>
    <w:rsid w:val="00C3622D"/>
    <w:rsid w:val="00C36493"/>
    <w:rsid w:val="00C367F5"/>
    <w:rsid w:val="00C36C48"/>
    <w:rsid w:val="00C3734D"/>
    <w:rsid w:val="00C412C4"/>
    <w:rsid w:val="00C41957"/>
    <w:rsid w:val="00C41DF3"/>
    <w:rsid w:val="00C42237"/>
    <w:rsid w:val="00C422B2"/>
    <w:rsid w:val="00C42A25"/>
    <w:rsid w:val="00C431DB"/>
    <w:rsid w:val="00C43E77"/>
    <w:rsid w:val="00C4453C"/>
    <w:rsid w:val="00C44689"/>
    <w:rsid w:val="00C446F0"/>
    <w:rsid w:val="00C452D6"/>
    <w:rsid w:val="00C45437"/>
    <w:rsid w:val="00C454DD"/>
    <w:rsid w:val="00C458E6"/>
    <w:rsid w:val="00C45C20"/>
    <w:rsid w:val="00C4627F"/>
    <w:rsid w:val="00C46468"/>
    <w:rsid w:val="00C46933"/>
    <w:rsid w:val="00C473AE"/>
    <w:rsid w:val="00C475D7"/>
    <w:rsid w:val="00C47616"/>
    <w:rsid w:val="00C47676"/>
    <w:rsid w:val="00C50060"/>
    <w:rsid w:val="00C50155"/>
    <w:rsid w:val="00C5083A"/>
    <w:rsid w:val="00C50971"/>
    <w:rsid w:val="00C519A0"/>
    <w:rsid w:val="00C51A99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6B84"/>
    <w:rsid w:val="00C5792B"/>
    <w:rsid w:val="00C60098"/>
    <w:rsid w:val="00C602E4"/>
    <w:rsid w:val="00C6056B"/>
    <w:rsid w:val="00C60708"/>
    <w:rsid w:val="00C60873"/>
    <w:rsid w:val="00C608C4"/>
    <w:rsid w:val="00C60A41"/>
    <w:rsid w:val="00C61746"/>
    <w:rsid w:val="00C63555"/>
    <w:rsid w:val="00C6355E"/>
    <w:rsid w:val="00C635DF"/>
    <w:rsid w:val="00C636B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69DF"/>
    <w:rsid w:val="00C670B2"/>
    <w:rsid w:val="00C671E6"/>
    <w:rsid w:val="00C67537"/>
    <w:rsid w:val="00C6754A"/>
    <w:rsid w:val="00C678CE"/>
    <w:rsid w:val="00C678D7"/>
    <w:rsid w:val="00C67A1F"/>
    <w:rsid w:val="00C70733"/>
    <w:rsid w:val="00C70AF4"/>
    <w:rsid w:val="00C71A91"/>
    <w:rsid w:val="00C71B4F"/>
    <w:rsid w:val="00C723C7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650"/>
    <w:rsid w:val="00C81EBE"/>
    <w:rsid w:val="00C8274A"/>
    <w:rsid w:val="00C82B31"/>
    <w:rsid w:val="00C82D21"/>
    <w:rsid w:val="00C831D3"/>
    <w:rsid w:val="00C833AD"/>
    <w:rsid w:val="00C834B1"/>
    <w:rsid w:val="00C83BCB"/>
    <w:rsid w:val="00C8431C"/>
    <w:rsid w:val="00C853BD"/>
    <w:rsid w:val="00C85639"/>
    <w:rsid w:val="00C86028"/>
    <w:rsid w:val="00C864AD"/>
    <w:rsid w:val="00C86632"/>
    <w:rsid w:val="00C86C2B"/>
    <w:rsid w:val="00C87A6C"/>
    <w:rsid w:val="00C87A99"/>
    <w:rsid w:val="00C90B7A"/>
    <w:rsid w:val="00C91281"/>
    <w:rsid w:val="00C92EA9"/>
    <w:rsid w:val="00C93109"/>
    <w:rsid w:val="00C9322C"/>
    <w:rsid w:val="00C93252"/>
    <w:rsid w:val="00C932A0"/>
    <w:rsid w:val="00C942DC"/>
    <w:rsid w:val="00C94A62"/>
    <w:rsid w:val="00C94F90"/>
    <w:rsid w:val="00C9596F"/>
    <w:rsid w:val="00C95B62"/>
    <w:rsid w:val="00C95D2E"/>
    <w:rsid w:val="00C9644E"/>
    <w:rsid w:val="00C96F83"/>
    <w:rsid w:val="00C970BB"/>
    <w:rsid w:val="00C97836"/>
    <w:rsid w:val="00C97D15"/>
    <w:rsid w:val="00C97D70"/>
    <w:rsid w:val="00CA06C9"/>
    <w:rsid w:val="00CA07EF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5989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3F91"/>
    <w:rsid w:val="00CB4027"/>
    <w:rsid w:val="00CB42E8"/>
    <w:rsid w:val="00CB4745"/>
    <w:rsid w:val="00CB4E1B"/>
    <w:rsid w:val="00CB58A9"/>
    <w:rsid w:val="00CB5963"/>
    <w:rsid w:val="00CB5B25"/>
    <w:rsid w:val="00CB6CB8"/>
    <w:rsid w:val="00CB74B1"/>
    <w:rsid w:val="00CB7F77"/>
    <w:rsid w:val="00CC01B2"/>
    <w:rsid w:val="00CC10DD"/>
    <w:rsid w:val="00CC16BA"/>
    <w:rsid w:val="00CC1A99"/>
    <w:rsid w:val="00CC1CDB"/>
    <w:rsid w:val="00CC1CE4"/>
    <w:rsid w:val="00CC1FC2"/>
    <w:rsid w:val="00CC2432"/>
    <w:rsid w:val="00CC2A71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093A"/>
    <w:rsid w:val="00CD1096"/>
    <w:rsid w:val="00CD2534"/>
    <w:rsid w:val="00CD2C14"/>
    <w:rsid w:val="00CD2DDA"/>
    <w:rsid w:val="00CD326E"/>
    <w:rsid w:val="00CD3301"/>
    <w:rsid w:val="00CD38AA"/>
    <w:rsid w:val="00CD4E5C"/>
    <w:rsid w:val="00CD550C"/>
    <w:rsid w:val="00CD5C71"/>
    <w:rsid w:val="00CD63B0"/>
    <w:rsid w:val="00CD668F"/>
    <w:rsid w:val="00CD7421"/>
    <w:rsid w:val="00CD759E"/>
    <w:rsid w:val="00CD7AC0"/>
    <w:rsid w:val="00CD7ACB"/>
    <w:rsid w:val="00CD7C4B"/>
    <w:rsid w:val="00CD7D9E"/>
    <w:rsid w:val="00CE00E5"/>
    <w:rsid w:val="00CE01D8"/>
    <w:rsid w:val="00CE0458"/>
    <w:rsid w:val="00CE0CCF"/>
    <w:rsid w:val="00CE10D5"/>
    <w:rsid w:val="00CE1946"/>
    <w:rsid w:val="00CE2145"/>
    <w:rsid w:val="00CE26CD"/>
    <w:rsid w:val="00CE293F"/>
    <w:rsid w:val="00CE29A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520"/>
    <w:rsid w:val="00CE5637"/>
    <w:rsid w:val="00CE5E51"/>
    <w:rsid w:val="00CE6301"/>
    <w:rsid w:val="00CE6997"/>
    <w:rsid w:val="00CE714E"/>
    <w:rsid w:val="00CE7A52"/>
    <w:rsid w:val="00CE7B50"/>
    <w:rsid w:val="00CF0982"/>
    <w:rsid w:val="00CF0D90"/>
    <w:rsid w:val="00CF137B"/>
    <w:rsid w:val="00CF20E4"/>
    <w:rsid w:val="00CF2403"/>
    <w:rsid w:val="00CF2BE6"/>
    <w:rsid w:val="00CF446E"/>
    <w:rsid w:val="00CF4DEA"/>
    <w:rsid w:val="00CF54AA"/>
    <w:rsid w:val="00CF5B7F"/>
    <w:rsid w:val="00CF5D42"/>
    <w:rsid w:val="00CF63CF"/>
    <w:rsid w:val="00CF67A1"/>
    <w:rsid w:val="00CF70EA"/>
    <w:rsid w:val="00CF7738"/>
    <w:rsid w:val="00CF795A"/>
    <w:rsid w:val="00CF7BE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61FB"/>
    <w:rsid w:val="00D07043"/>
    <w:rsid w:val="00D07C0B"/>
    <w:rsid w:val="00D101B6"/>
    <w:rsid w:val="00D11449"/>
    <w:rsid w:val="00D11490"/>
    <w:rsid w:val="00D115AA"/>
    <w:rsid w:val="00D12015"/>
    <w:rsid w:val="00D12439"/>
    <w:rsid w:val="00D12D1A"/>
    <w:rsid w:val="00D12E59"/>
    <w:rsid w:val="00D12FCC"/>
    <w:rsid w:val="00D13613"/>
    <w:rsid w:val="00D13906"/>
    <w:rsid w:val="00D13CE2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27833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D3C"/>
    <w:rsid w:val="00D33E8C"/>
    <w:rsid w:val="00D347D8"/>
    <w:rsid w:val="00D350AE"/>
    <w:rsid w:val="00D35234"/>
    <w:rsid w:val="00D362CA"/>
    <w:rsid w:val="00D364FF"/>
    <w:rsid w:val="00D36F07"/>
    <w:rsid w:val="00D36F26"/>
    <w:rsid w:val="00D37679"/>
    <w:rsid w:val="00D37A04"/>
    <w:rsid w:val="00D37AE0"/>
    <w:rsid w:val="00D40278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59E5"/>
    <w:rsid w:val="00D46262"/>
    <w:rsid w:val="00D47060"/>
    <w:rsid w:val="00D47330"/>
    <w:rsid w:val="00D473EB"/>
    <w:rsid w:val="00D503E3"/>
    <w:rsid w:val="00D50582"/>
    <w:rsid w:val="00D50E13"/>
    <w:rsid w:val="00D50E3A"/>
    <w:rsid w:val="00D50F08"/>
    <w:rsid w:val="00D511D5"/>
    <w:rsid w:val="00D51313"/>
    <w:rsid w:val="00D518F0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02"/>
    <w:rsid w:val="00D55A18"/>
    <w:rsid w:val="00D5604D"/>
    <w:rsid w:val="00D564BA"/>
    <w:rsid w:val="00D567C3"/>
    <w:rsid w:val="00D56B35"/>
    <w:rsid w:val="00D57074"/>
    <w:rsid w:val="00D577BE"/>
    <w:rsid w:val="00D57B46"/>
    <w:rsid w:val="00D57EDD"/>
    <w:rsid w:val="00D618EB"/>
    <w:rsid w:val="00D62291"/>
    <w:rsid w:val="00D6242E"/>
    <w:rsid w:val="00D6246E"/>
    <w:rsid w:val="00D63351"/>
    <w:rsid w:val="00D63667"/>
    <w:rsid w:val="00D641B9"/>
    <w:rsid w:val="00D64905"/>
    <w:rsid w:val="00D64FAB"/>
    <w:rsid w:val="00D650E6"/>
    <w:rsid w:val="00D65FC4"/>
    <w:rsid w:val="00D66B23"/>
    <w:rsid w:val="00D66C83"/>
    <w:rsid w:val="00D670E9"/>
    <w:rsid w:val="00D672E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934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129F"/>
    <w:rsid w:val="00D823B8"/>
    <w:rsid w:val="00D83494"/>
    <w:rsid w:val="00D8372C"/>
    <w:rsid w:val="00D83B25"/>
    <w:rsid w:val="00D83C53"/>
    <w:rsid w:val="00D83D9F"/>
    <w:rsid w:val="00D85431"/>
    <w:rsid w:val="00D85753"/>
    <w:rsid w:val="00D85CE7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858"/>
    <w:rsid w:val="00D91983"/>
    <w:rsid w:val="00D919B5"/>
    <w:rsid w:val="00D92175"/>
    <w:rsid w:val="00D925D4"/>
    <w:rsid w:val="00D938A3"/>
    <w:rsid w:val="00D93A11"/>
    <w:rsid w:val="00D93F11"/>
    <w:rsid w:val="00D93FAC"/>
    <w:rsid w:val="00D9402F"/>
    <w:rsid w:val="00D9466B"/>
    <w:rsid w:val="00D94AD0"/>
    <w:rsid w:val="00D9555E"/>
    <w:rsid w:val="00D95DC1"/>
    <w:rsid w:val="00D96409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BD1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A7B61"/>
    <w:rsid w:val="00DB062B"/>
    <w:rsid w:val="00DB17BA"/>
    <w:rsid w:val="00DB23DF"/>
    <w:rsid w:val="00DB2866"/>
    <w:rsid w:val="00DB32AF"/>
    <w:rsid w:val="00DB3692"/>
    <w:rsid w:val="00DB3993"/>
    <w:rsid w:val="00DB3C51"/>
    <w:rsid w:val="00DB4D83"/>
    <w:rsid w:val="00DB534C"/>
    <w:rsid w:val="00DB552B"/>
    <w:rsid w:val="00DB570D"/>
    <w:rsid w:val="00DB644D"/>
    <w:rsid w:val="00DB667C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440E"/>
    <w:rsid w:val="00DC5BA0"/>
    <w:rsid w:val="00DC6260"/>
    <w:rsid w:val="00DC6698"/>
    <w:rsid w:val="00DC67C6"/>
    <w:rsid w:val="00DC7369"/>
    <w:rsid w:val="00DC7691"/>
    <w:rsid w:val="00DC7BC4"/>
    <w:rsid w:val="00DD0147"/>
    <w:rsid w:val="00DD094C"/>
    <w:rsid w:val="00DD0EC0"/>
    <w:rsid w:val="00DD10C0"/>
    <w:rsid w:val="00DD1497"/>
    <w:rsid w:val="00DD21E4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292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58D"/>
    <w:rsid w:val="00DE6850"/>
    <w:rsid w:val="00DE7644"/>
    <w:rsid w:val="00DE7E57"/>
    <w:rsid w:val="00DF0072"/>
    <w:rsid w:val="00DF05A0"/>
    <w:rsid w:val="00DF0C66"/>
    <w:rsid w:val="00DF1018"/>
    <w:rsid w:val="00DF1350"/>
    <w:rsid w:val="00DF1F3B"/>
    <w:rsid w:val="00DF2489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6CC0"/>
    <w:rsid w:val="00DF7105"/>
    <w:rsid w:val="00DF7769"/>
    <w:rsid w:val="00DF7E61"/>
    <w:rsid w:val="00DF7FD2"/>
    <w:rsid w:val="00E00A00"/>
    <w:rsid w:val="00E0104D"/>
    <w:rsid w:val="00E013AA"/>
    <w:rsid w:val="00E0153A"/>
    <w:rsid w:val="00E016B1"/>
    <w:rsid w:val="00E02EC9"/>
    <w:rsid w:val="00E03ABF"/>
    <w:rsid w:val="00E03ADF"/>
    <w:rsid w:val="00E04260"/>
    <w:rsid w:val="00E048B5"/>
    <w:rsid w:val="00E04E47"/>
    <w:rsid w:val="00E0503C"/>
    <w:rsid w:val="00E05ADB"/>
    <w:rsid w:val="00E05B1E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98E"/>
    <w:rsid w:val="00E13A33"/>
    <w:rsid w:val="00E145DC"/>
    <w:rsid w:val="00E14A97"/>
    <w:rsid w:val="00E14EBE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4F26"/>
    <w:rsid w:val="00E25CC7"/>
    <w:rsid w:val="00E25F09"/>
    <w:rsid w:val="00E27228"/>
    <w:rsid w:val="00E278EE"/>
    <w:rsid w:val="00E279BF"/>
    <w:rsid w:val="00E27D79"/>
    <w:rsid w:val="00E3048B"/>
    <w:rsid w:val="00E316FF"/>
    <w:rsid w:val="00E32913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3A0E"/>
    <w:rsid w:val="00E442AD"/>
    <w:rsid w:val="00E45070"/>
    <w:rsid w:val="00E4547A"/>
    <w:rsid w:val="00E45B8A"/>
    <w:rsid w:val="00E466F6"/>
    <w:rsid w:val="00E467A2"/>
    <w:rsid w:val="00E46925"/>
    <w:rsid w:val="00E46926"/>
    <w:rsid w:val="00E47744"/>
    <w:rsid w:val="00E47FA4"/>
    <w:rsid w:val="00E501AF"/>
    <w:rsid w:val="00E50472"/>
    <w:rsid w:val="00E50D23"/>
    <w:rsid w:val="00E5129D"/>
    <w:rsid w:val="00E51534"/>
    <w:rsid w:val="00E51BB9"/>
    <w:rsid w:val="00E52456"/>
    <w:rsid w:val="00E5263D"/>
    <w:rsid w:val="00E527DC"/>
    <w:rsid w:val="00E52FA7"/>
    <w:rsid w:val="00E53379"/>
    <w:rsid w:val="00E534E8"/>
    <w:rsid w:val="00E537C8"/>
    <w:rsid w:val="00E538AB"/>
    <w:rsid w:val="00E5425B"/>
    <w:rsid w:val="00E54F13"/>
    <w:rsid w:val="00E552F2"/>
    <w:rsid w:val="00E55A35"/>
    <w:rsid w:val="00E55C21"/>
    <w:rsid w:val="00E561C3"/>
    <w:rsid w:val="00E56B2B"/>
    <w:rsid w:val="00E57123"/>
    <w:rsid w:val="00E577C2"/>
    <w:rsid w:val="00E578A9"/>
    <w:rsid w:val="00E6059F"/>
    <w:rsid w:val="00E6060C"/>
    <w:rsid w:val="00E609D4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5E2"/>
    <w:rsid w:val="00E65A50"/>
    <w:rsid w:val="00E66952"/>
    <w:rsid w:val="00E66FBF"/>
    <w:rsid w:val="00E70AC4"/>
    <w:rsid w:val="00E71419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061C"/>
    <w:rsid w:val="00E91572"/>
    <w:rsid w:val="00E91705"/>
    <w:rsid w:val="00E91F26"/>
    <w:rsid w:val="00E92A2D"/>
    <w:rsid w:val="00E92AF3"/>
    <w:rsid w:val="00E93FBC"/>
    <w:rsid w:val="00E9433E"/>
    <w:rsid w:val="00E95045"/>
    <w:rsid w:val="00E95100"/>
    <w:rsid w:val="00E958A1"/>
    <w:rsid w:val="00E95A4F"/>
    <w:rsid w:val="00E96276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3EC8"/>
    <w:rsid w:val="00EA4621"/>
    <w:rsid w:val="00EA57A4"/>
    <w:rsid w:val="00EA5B00"/>
    <w:rsid w:val="00EA60C8"/>
    <w:rsid w:val="00EA682A"/>
    <w:rsid w:val="00EA6DF0"/>
    <w:rsid w:val="00EA75B7"/>
    <w:rsid w:val="00EA7B72"/>
    <w:rsid w:val="00EA7E5B"/>
    <w:rsid w:val="00EB010F"/>
    <w:rsid w:val="00EB01C6"/>
    <w:rsid w:val="00EB0626"/>
    <w:rsid w:val="00EB08D4"/>
    <w:rsid w:val="00EB099F"/>
    <w:rsid w:val="00EB0E38"/>
    <w:rsid w:val="00EB149C"/>
    <w:rsid w:val="00EB1769"/>
    <w:rsid w:val="00EB1824"/>
    <w:rsid w:val="00EB35EF"/>
    <w:rsid w:val="00EB3770"/>
    <w:rsid w:val="00EB3F4F"/>
    <w:rsid w:val="00EB43B8"/>
    <w:rsid w:val="00EB45CC"/>
    <w:rsid w:val="00EB5649"/>
    <w:rsid w:val="00EB57C6"/>
    <w:rsid w:val="00EB5A3D"/>
    <w:rsid w:val="00EB7911"/>
    <w:rsid w:val="00EB7C57"/>
    <w:rsid w:val="00EB7DC8"/>
    <w:rsid w:val="00EC01C5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3F1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1AAD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BF2"/>
    <w:rsid w:val="00ED6D6C"/>
    <w:rsid w:val="00ED7263"/>
    <w:rsid w:val="00EE0ADC"/>
    <w:rsid w:val="00EE0B17"/>
    <w:rsid w:val="00EE0E4D"/>
    <w:rsid w:val="00EE177C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04E"/>
    <w:rsid w:val="00EF3777"/>
    <w:rsid w:val="00EF4359"/>
    <w:rsid w:val="00EF489E"/>
    <w:rsid w:val="00EF54C7"/>
    <w:rsid w:val="00EF57CC"/>
    <w:rsid w:val="00EF67FC"/>
    <w:rsid w:val="00EF6BAA"/>
    <w:rsid w:val="00EF70D0"/>
    <w:rsid w:val="00EF740B"/>
    <w:rsid w:val="00EF76FC"/>
    <w:rsid w:val="00F001E3"/>
    <w:rsid w:val="00F00411"/>
    <w:rsid w:val="00F00846"/>
    <w:rsid w:val="00F00BFD"/>
    <w:rsid w:val="00F012B2"/>
    <w:rsid w:val="00F01A07"/>
    <w:rsid w:val="00F01C5C"/>
    <w:rsid w:val="00F0224E"/>
    <w:rsid w:val="00F0241B"/>
    <w:rsid w:val="00F02521"/>
    <w:rsid w:val="00F02BCA"/>
    <w:rsid w:val="00F0460B"/>
    <w:rsid w:val="00F0482D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0D3"/>
    <w:rsid w:val="00F11E1F"/>
    <w:rsid w:val="00F12409"/>
    <w:rsid w:val="00F124A8"/>
    <w:rsid w:val="00F1296F"/>
    <w:rsid w:val="00F12F6D"/>
    <w:rsid w:val="00F13776"/>
    <w:rsid w:val="00F1427C"/>
    <w:rsid w:val="00F1530F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00C"/>
    <w:rsid w:val="00F223D9"/>
    <w:rsid w:val="00F22E91"/>
    <w:rsid w:val="00F23158"/>
    <w:rsid w:val="00F23323"/>
    <w:rsid w:val="00F23FA4"/>
    <w:rsid w:val="00F25415"/>
    <w:rsid w:val="00F25BDE"/>
    <w:rsid w:val="00F25FC0"/>
    <w:rsid w:val="00F2624D"/>
    <w:rsid w:val="00F26A93"/>
    <w:rsid w:val="00F26ECC"/>
    <w:rsid w:val="00F27C55"/>
    <w:rsid w:val="00F27F40"/>
    <w:rsid w:val="00F30244"/>
    <w:rsid w:val="00F30D2E"/>
    <w:rsid w:val="00F315D5"/>
    <w:rsid w:val="00F31730"/>
    <w:rsid w:val="00F31887"/>
    <w:rsid w:val="00F318C7"/>
    <w:rsid w:val="00F32011"/>
    <w:rsid w:val="00F326EA"/>
    <w:rsid w:val="00F32AAB"/>
    <w:rsid w:val="00F3395E"/>
    <w:rsid w:val="00F3493D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B8A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414"/>
    <w:rsid w:val="00F469A8"/>
    <w:rsid w:val="00F47889"/>
    <w:rsid w:val="00F47D5B"/>
    <w:rsid w:val="00F50047"/>
    <w:rsid w:val="00F50CF4"/>
    <w:rsid w:val="00F514A2"/>
    <w:rsid w:val="00F51696"/>
    <w:rsid w:val="00F51C12"/>
    <w:rsid w:val="00F51C8E"/>
    <w:rsid w:val="00F52466"/>
    <w:rsid w:val="00F528F2"/>
    <w:rsid w:val="00F52B69"/>
    <w:rsid w:val="00F52D30"/>
    <w:rsid w:val="00F531A1"/>
    <w:rsid w:val="00F53383"/>
    <w:rsid w:val="00F54DF6"/>
    <w:rsid w:val="00F5509C"/>
    <w:rsid w:val="00F55628"/>
    <w:rsid w:val="00F55663"/>
    <w:rsid w:val="00F55674"/>
    <w:rsid w:val="00F556A4"/>
    <w:rsid w:val="00F5571A"/>
    <w:rsid w:val="00F55A61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1C9F"/>
    <w:rsid w:val="00F6364E"/>
    <w:rsid w:val="00F638D7"/>
    <w:rsid w:val="00F63D58"/>
    <w:rsid w:val="00F642AC"/>
    <w:rsid w:val="00F645A3"/>
    <w:rsid w:val="00F6524D"/>
    <w:rsid w:val="00F655D7"/>
    <w:rsid w:val="00F6562A"/>
    <w:rsid w:val="00F65AF3"/>
    <w:rsid w:val="00F65C76"/>
    <w:rsid w:val="00F65D69"/>
    <w:rsid w:val="00F66599"/>
    <w:rsid w:val="00F670A0"/>
    <w:rsid w:val="00F67104"/>
    <w:rsid w:val="00F676D9"/>
    <w:rsid w:val="00F67AD1"/>
    <w:rsid w:val="00F67AFD"/>
    <w:rsid w:val="00F706BC"/>
    <w:rsid w:val="00F70C20"/>
    <w:rsid w:val="00F70F30"/>
    <w:rsid w:val="00F70FCE"/>
    <w:rsid w:val="00F71011"/>
    <w:rsid w:val="00F7140B"/>
    <w:rsid w:val="00F7291C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09B3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87C5D"/>
    <w:rsid w:val="00F902DE"/>
    <w:rsid w:val="00F90F59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50E"/>
    <w:rsid w:val="00F93CF9"/>
    <w:rsid w:val="00F93D80"/>
    <w:rsid w:val="00F93E4F"/>
    <w:rsid w:val="00F93EAB"/>
    <w:rsid w:val="00F94FDB"/>
    <w:rsid w:val="00F9590D"/>
    <w:rsid w:val="00F95A83"/>
    <w:rsid w:val="00F9673C"/>
    <w:rsid w:val="00F96DE9"/>
    <w:rsid w:val="00F97C15"/>
    <w:rsid w:val="00F97C8D"/>
    <w:rsid w:val="00FA0000"/>
    <w:rsid w:val="00FA0A7E"/>
    <w:rsid w:val="00FA160B"/>
    <w:rsid w:val="00FA1974"/>
    <w:rsid w:val="00FA19DF"/>
    <w:rsid w:val="00FA2053"/>
    <w:rsid w:val="00FA258F"/>
    <w:rsid w:val="00FA2895"/>
    <w:rsid w:val="00FA2B76"/>
    <w:rsid w:val="00FA2F17"/>
    <w:rsid w:val="00FA3081"/>
    <w:rsid w:val="00FA379C"/>
    <w:rsid w:val="00FA3D51"/>
    <w:rsid w:val="00FA407B"/>
    <w:rsid w:val="00FA4706"/>
    <w:rsid w:val="00FA4B7B"/>
    <w:rsid w:val="00FA4B99"/>
    <w:rsid w:val="00FA5C54"/>
    <w:rsid w:val="00FA608D"/>
    <w:rsid w:val="00FA6418"/>
    <w:rsid w:val="00FA67E9"/>
    <w:rsid w:val="00FA6BAB"/>
    <w:rsid w:val="00FA7271"/>
    <w:rsid w:val="00FA72B8"/>
    <w:rsid w:val="00FA73D8"/>
    <w:rsid w:val="00FA75BD"/>
    <w:rsid w:val="00FA7941"/>
    <w:rsid w:val="00FB07D6"/>
    <w:rsid w:val="00FB0C7F"/>
    <w:rsid w:val="00FB1560"/>
    <w:rsid w:val="00FB157F"/>
    <w:rsid w:val="00FB181A"/>
    <w:rsid w:val="00FB2036"/>
    <w:rsid w:val="00FB2272"/>
    <w:rsid w:val="00FB2DF3"/>
    <w:rsid w:val="00FB3579"/>
    <w:rsid w:val="00FB3A0D"/>
    <w:rsid w:val="00FB3B04"/>
    <w:rsid w:val="00FB4629"/>
    <w:rsid w:val="00FB4A00"/>
    <w:rsid w:val="00FB4FE9"/>
    <w:rsid w:val="00FB5282"/>
    <w:rsid w:val="00FB52BD"/>
    <w:rsid w:val="00FB5A88"/>
    <w:rsid w:val="00FB6248"/>
    <w:rsid w:val="00FB64DE"/>
    <w:rsid w:val="00FB708F"/>
    <w:rsid w:val="00FC022B"/>
    <w:rsid w:val="00FC08BB"/>
    <w:rsid w:val="00FC0C28"/>
    <w:rsid w:val="00FC0C8A"/>
    <w:rsid w:val="00FC0E20"/>
    <w:rsid w:val="00FC2AAC"/>
    <w:rsid w:val="00FC2D8C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B82"/>
    <w:rsid w:val="00FC6C83"/>
    <w:rsid w:val="00FC6CD8"/>
    <w:rsid w:val="00FC7378"/>
    <w:rsid w:val="00FC7688"/>
    <w:rsid w:val="00FC79F8"/>
    <w:rsid w:val="00FD0217"/>
    <w:rsid w:val="00FD0CBE"/>
    <w:rsid w:val="00FD0FF7"/>
    <w:rsid w:val="00FD11D3"/>
    <w:rsid w:val="00FD1BA7"/>
    <w:rsid w:val="00FD22FE"/>
    <w:rsid w:val="00FD2A90"/>
    <w:rsid w:val="00FD3899"/>
    <w:rsid w:val="00FD3CA4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833"/>
    <w:rsid w:val="00FE7CB6"/>
    <w:rsid w:val="00FF06C4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5A88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7066FD"/>
    <w:pPr>
      <w:keepNext/>
      <w:ind w:left="1418" w:hanging="1418"/>
      <w:outlineLvl w:val="0"/>
    </w:pPr>
    <w:rPr>
      <w:b/>
      <w:bCs/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7066FD"/>
    <w:rPr>
      <w:rFonts w:ascii="Arial" w:hAnsi="Arial"/>
      <w:b/>
      <w:bCs/>
      <w:sz w:val="24"/>
      <w:lang w:val="en-GB" w:eastAsia="x-none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A4aA240034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Audio/Docs/SA4aA240037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1608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10350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2024-05-06T09:15:00Z</dcterms:created>
  <dcterms:modified xsi:type="dcterms:W3CDTF">2024-08-13T19:29:00Z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